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56"/>
          <w:szCs w:val="56"/>
          <w:lang w:val="en-US" w:eastAsia="zh-CN"/>
        </w:rPr>
      </w:pPr>
      <w:r>
        <w:rPr>
          <w:rFonts w:hint="eastAsia" w:ascii="宋体" w:hAnsi="宋体" w:eastAsia="宋体" w:cs="宋体"/>
          <w:b/>
          <w:bCs/>
          <w:color w:val="000000"/>
          <w:sz w:val="32"/>
          <w:szCs w:val="32"/>
        </w:rPr>
        <w:t>附件1：</w:t>
      </w:r>
    </w:p>
    <w:tbl>
      <w:tblPr>
        <w:tblStyle w:val="6"/>
        <w:tblpPr w:leftFromText="180" w:rightFromText="180" w:vertAnchor="text" w:horzAnchor="page" w:tblpX="1315" w:tblpY="594"/>
        <w:tblOverlap w:val="never"/>
        <w:tblW w:w="19313" w:type="dxa"/>
        <w:tblInd w:w="0" w:type="dxa"/>
        <w:tblLayout w:type="fixed"/>
        <w:tblCellMar>
          <w:top w:w="0" w:type="dxa"/>
          <w:left w:w="108" w:type="dxa"/>
          <w:bottom w:w="0" w:type="dxa"/>
          <w:right w:w="108" w:type="dxa"/>
        </w:tblCellMar>
      </w:tblPr>
      <w:tblGrid>
        <w:gridCol w:w="9473"/>
        <w:gridCol w:w="9840"/>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宋体" w:hAnsi="宋体" w:eastAsia="宋体" w:cs="宋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4"/>
              <w:jc w:val="left"/>
              <w:rPr>
                <w:rFonts w:ascii="宋体" w:hAnsi="宋体" w:eastAsia="宋体" w:cs="宋体"/>
                <w:b/>
                <w:bCs/>
                <w:color w:val="000000"/>
                <w:sz w:val="32"/>
                <w:szCs w:val="32"/>
              </w:rPr>
            </w:pPr>
          </w:p>
        </w:tc>
        <w:tc>
          <w:tcPr>
            <w:tcW w:w="9840" w:type="dxa"/>
            <w:tcBorders>
              <w:top w:val="nil"/>
              <w:left w:val="nil"/>
              <w:bottom w:val="nil"/>
              <w:right w:val="nil"/>
            </w:tcBorders>
            <w:shd w:val="clear" w:color="auto" w:fill="auto"/>
            <w:vAlign w:val="center"/>
          </w:tcPr>
          <w:p>
            <w:pPr>
              <w:pStyle w:val="4"/>
              <w:jc w:val="center"/>
              <w:rPr>
                <w:rFonts w:ascii="宋体" w:hAnsi="宋体" w:eastAsia="宋体" w:cs="宋体"/>
                <w:b/>
                <w:bCs/>
                <w:color w:val="000000"/>
                <w:sz w:val="32"/>
                <w:szCs w:val="32"/>
              </w:rPr>
            </w:pPr>
          </w:p>
        </w:tc>
      </w:tr>
    </w:tbl>
    <w:tbl>
      <w:tblPr>
        <w:tblStyle w:val="6"/>
        <w:tblpPr w:leftFromText="180" w:rightFromText="180" w:vertAnchor="text" w:horzAnchor="page" w:tblpX="1115" w:tblpY="434"/>
        <w:tblOverlap w:val="never"/>
        <w:tblW w:w="9780" w:type="dxa"/>
        <w:tblInd w:w="0" w:type="dxa"/>
        <w:tblLayout w:type="fixed"/>
        <w:tblCellMar>
          <w:top w:w="0" w:type="dxa"/>
          <w:left w:w="0" w:type="dxa"/>
          <w:bottom w:w="0" w:type="dxa"/>
          <w:right w:w="0" w:type="dxa"/>
        </w:tblCellMar>
      </w:tblPr>
      <w:tblGrid>
        <w:gridCol w:w="689"/>
        <w:gridCol w:w="982"/>
        <w:gridCol w:w="931"/>
        <w:gridCol w:w="3377"/>
        <w:gridCol w:w="1165"/>
        <w:gridCol w:w="754"/>
        <w:gridCol w:w="771"/>
        <w:gridCol w:w="1111"/>
      </w:tblGrid>
      <w:tr>
        <w:tblPrEx>
          <w:tblCellMar>
            <w:top w:w="0" w:type="dxa"/>
            <w:left w:w="0" w:type="dxa"/>
            <w:bottom w:w="0" w:type="dxa"/>
            <w:right w:w="0" w:type="dxa"/>
          </w:tblCellMar>
        </w:tblPrEx>
        <w:trPr>
          <w:trHeight w:val="599" w:hRule="atLeast"/>
        </w:trPr>
        <w:tc>
          <w:tcPr>
            <w:tcW w:w="978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000000"/>
                <w:sz w:val="28"/>
                <w:szCs w:val="28"/>
              </w:rPr>
            </w:pPr>
            <w:r>
              <w:rPr>
                <w:rFonts w:hint="eastAsia" w:ascii="宋体" w:hAnsi="宋体" w:eastAsia="宋体" w:cs="宋体"/>
                <w:b/>
                <w:sz w:val="36"/>
                <w:szCs w:val="36"/>
                <w:lang w:val="en-US" w:eastAsia="zh-CN"/>
              </w:rPr>
              <w:t>清远市中医院采购项目报名供应商报名</w:t>
            </w:r>
            <w:r>
              <w:rPr>
                <w:rFonts w:hint="eastAsia" w:ascii="宋体" w:hAnsi="宋体" w:eastAsia="宋体" w:cs="宋体"/>
                <w:b/>
                <w:sz w:val="36"/>
                <w:szCs w:val="36"/>
              </w:rPr>
              <w:t>资料</w:t>
            </w:r>
            <w:r>
              <w:rPr>
                <w:rFonts w:hint="eastAsia" w:ascii="宋体" w:hAnsi="宋体" w:eastAsia="宋体" w:cs="宋体"/>
                <w:b/>
                <w:color w:val="000000"/>
                <w:kern w:val="0"/>
                <w:sz w:val="36"/>
                <w:szCs w:val="36"/>
              </w:rPr>
              <w:t>清单</w:t>
            </w:r>
          </w:p>
        </w:tc>
      </w:tr>
      <w:tr>
        <w:tblPrEx>
          <w:tblCellMar>
            <w:top w:w="0" w:type="dxa"/>
            <w:left w:w="0" w:type="dxa"/>
            <w:bottom w:w="0" w:type="dxa"/>
            <w:right w:w="0" w:type="dxa"/>
          </w:tblCellMar>
        </w:tblPrEx>
        <w:trPr>
          <w:trHeight w:val="497"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r>
              <w:rPr>
                <w:rFonts w:hint="eastAsia" w:ascii="宋体" w:hAnsi="宋体" w:eastAsia="宋体" w:cs="宋体"/>
                <w:b/>
                <w:color w:val="000000"/>
                <w:kern w:val="0"/>
                <w:sz w:val="24"/>
                <w:szCs w:val="24"/>
                <w:lang w:bidi="ar"/>
              </w:rPr>
              <w:t>供应商名称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color w:val="000000"/>
                <w:kern w:val="0"/>
                <w:sz w:val="24"/>
                <w:szCs w:val="24"/>
                <w:lang w:bidi="ar"/>
              </w:rPr>
            </w:pPr>
          </w:p>
        </w:tc>
      </w:tr>
      <w:tr>
        <w:tblPrEx>
          <w:tblCellMar>
            <w:top w:w="0" w:type="dxa"/>
            <w:left w:w="0" w:type="dxa"/>
            <w:bottom w:w="0" w:type="dxa"/>
            <w:right w:w="0" w:type="dxa"/>
          </w:tblCellMar>
        </w:tblPrEx>
        <w:trPr>
          <w:trHeight w:val="599"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项目名称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p>
        </w:tc>
      </w:tr>
      <w:tr>
        <w:tblPrEx>
          <w:tblCellMar>
            <w:top w:w="0" w:type="dxa"/>
            <w:left w:w="0" w:type="dxa"/>
            <w:bottom w:w="0" w:type="dxa"/>
            <w:right w:w="0" w:type="dxa"/>
          </w:tblCellMar>
        </w:tblPrEx>
        <w:trPr>
          <w:trHeight w:val="371" w:hRule="atLeast"/>
        </w:trPr>
        <w:tc>
          <w:tcPr>
            <w:tcW w:w="68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bCs w:val="0"/>
                <w:color w:val="000000"/>
                <w:sz w:val="24"/>
              </w:rPr>
            </w:pPr>
            <w:r>
              <w:rPr>
                <w:rFonts w:hint="eastAsia" w:ascii="宋体" w:hAnsi="宋体" w:eastAsia="宋体" w:cs="宋体"/>
                <w:b/>
                <w:bCs w:val="0"/>
                <w:color w:val="000000"/>
                <w:kern w:val="0"/>
                <w:sz w:val="24"/>
              </w:rPr>
              <w:t>序号</w:t>
            </w:r>
          </w:p>
        </w:tc>
        <w:tc>
          <w:tcPr>
            <w:tcW w:w="64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bCs w:val="0"/>
                <w:color w:val="auto"/>
                <w:sz w:val="24"/>
                <w:lang w:eastAsia="zh-CN"/>
              </w:rPr>
            </w:pPr>
            <w:r>
              <w:rPr>
                <w:rFonts w:hint="eastAsia" w:ascii="宋体" w:hAnsi="宋体" w:eastAsia="宋体" w:cs="宋体"/>
                <w:b/>
                <w:bCs w:val="0"/>
                <w:color w:val="auto"/>
                <w:kern w:val="0"/>
                <w:sz w:val="24"/>
              </w:rPr>
              <w:t>资料</w:t>
            </w:r>
            <w:r>
              <w:rPr>
                <w:rFonts w:hint="eastAsia" w:ascii="宋体" w:hAnsi="宋体" w:eastAsia="宋体" w:cs="宋体"/>
                <w:b/>
                <w:bCs w:val="0"/>
                <w:color w:val="auto"/>
                <w:kern w:val="0"/>
                <w:sz w:val="24"/>
                <w:lang w:eastAsia="zh-CN"/>
              </w:rPr>
              <w:t>内容</w:t>
            </w:r>
          </w:p>
        </w:tc>
        <w:tc>
          <w:tcPr>
            <w:tcW w:w="1525"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提交情况</w:t>
            </w:r>
          </w:p>
        </w:tc>
        <w:tc>
          <w:tcPr>
            <w:tcW w:w="111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页码范围</w:t>
            </w:r>
          </w:p>
        </w:tc>
      </w:tr>
      <w:tr>
        <w:tblPrEx>
          <w:tblCellMar>
            <w:top w:w="0" w:type="dxa"/>
            <w:left w:w="0" w:type="dxa"/>
            <w:bottom w:w="0" w:type="dxa"/>
            <w:right w:w="0" w:type="dxa"/>
          </w:tblCellMar>
        </w:tblPrEx>
        <w:trPr>
          <w:trHeight w:val="455" w:hRule="atLeast"/>
        </w:trPr>
        <w:tc>
          <w:tcPr>
            <w:tcW w:w="689"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64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75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有</w:t>
            </w:r>
          </w:p>
        </w:tc>
        <w:tc>
          <w:tcPr>
            <w:tcW w:w="77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无</w:t>
            </w:r>
          </w:p>
        </w:tc>
        <w:tc>
          <w:tcPr>
            <w:tcW w:w="111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rPr>
            </w:pPr>
            <w:r>
              <w:rPr>
                <w:rStyle w:val="15"/>
                <w:rFonts w:hint="eastAsia" w:ascii="宋体" w:hAnsi="宋体" w:eastAsia="宋体" w:cs="宋体"/>
                <w:color w:val="auto"/>
                <w:sz w:val="24"/>
                <w:szCs w:val="24"/>
              </w:rPr>
              <w:t>1</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w:t>
            </w:r>
            <w:r>
              <w:rPr>
                <w:rFonts w:hint="eastAsia" w:ascii="宋体" w:hAnsi="宋体" w:eastAsia="宋体" w:cs="宋体"/>
                <w:color w:val="auto"/>
                <w:kern w:val="0"/>
                <w:sz w:val="24"/>
                <w:szCs w:val="24"/>
                <w:lang w:val="en-US" w:eastAsia="zh-CN" w:bidi="ar"/>
              </w:rPr>
              <w:t>名登记表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r>
      <w:tr>
        <w:tblPrEx>
          <w:tblCellMar>
            <w:top w:w="0" w:type="dxa"/>
            <w:left w:w="0" w:type="dxa"/>
            <w:bottom w:w="0" w:type="dxa"/>
            <w:right w:w="0" w:type="dxa"/>
          </w:tblCellMar>
        </w:tblPrEx>
        <w:trPr>
          <w:trHeight w:val="50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default" w:ascii="宋体" w:hAnsi="宋体" w:eastAsia="宋体" w:cs="宋体"/>
                <w:color w:val="auto"/>
                <w:sz w:val="24"/>
                <w:szCs w:val="24"/>
                <w:lang w:val="en-US" w:eastAsia="zh-CN"/>
              </w:rPr>
            </w:pPr>
            <w:r>
              <w:rPr>
                <w:rStyle w:val="15"/>
                <w:rFonts w:hint="eastAsia" w:ascii="宋体" w:hAnsi="宋体" w:eastAsia="宋体" w:cs="宋体"/>
                <w:color w:val="auto"/>
                <w:sz w:val="24"/>
                <w:szCs w:val="24"/>
                <w:lang w:val="en-US" w:eastAsia="zh-CN"/>
              </w:rPr>
              <w:t>2</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供应商资格声明函</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99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color w:val="auto"/>
                <w:sz w:val="24"/>
                <w:szCs w:val="24"/>
                <w:lang w:val="en-US" w:eastAsia="zh-CN"/>
              </w:rPr>
            </w:pPr>
            <w:r>
              <w:rPr>
                <w:rStyle w:val="15"/>
                <w:rFonts w:hint="eastAsia" w:ascii="宋体" w:hAnsi="宋体" w:eastAsia="宋体" w:cs="宋体"/>
                <w:color w:val="auto"/>
                <w:sz w:val="24"/>
                <w:szCs w:val="24"/>
                <w:lang w:val="en-US" w:eastAsia="zh-CN"/>
              </w:rPr>
              <w:t>3</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r>
              <w:rPr>
                <w:rFonts w:hint="eastAsia" w:ascii="宋体" w:hAnsi="宋体" w:eastAsia="宋体" w:cs="宋体"/>
                <w:b/>
                <w:bCs/>
                <w:color w:val="auto"/>
                <w:kern w:val="0"/>
                <w:sz w:val="24"/>
                <w:szCs w:val="24"/>
                <w:lang w:eastAsia="zh-CN"/>
              </w:rPr>
              <w:t>（</w:t>
            </w:r>
            <w:r>
              <w:rPr>
                <w:rFonts w:hint="eastAsia" w:ascii="宋体" w:hAnsi="宋体" w:eastAsia="宋体" w:cs="宋体"/>
                <w:b/>
                <w:bCs/>
                <w:color w:val="auto"/>
                <w:kern w:val="0"/>
                <w:sz w:val="24"/>
                <w:szCs w:val="24"/>
                <w:lang w:val="en-US" w:eastAsia="zh-CN"/>
              </w:rPr>
              <w:t>需是</w:t>
            </w:r>
            <w:r>
              <w:rPr>
                <w:rFonts w:hint="eastAsia" w:ascii="宋体" w:hAnsi="宋体" w:eastAsia="宋体" w:cs="宋体"/>
                <w:b/>
                <w:bCs/>
                <w:color w:val="auto"/>
                <w:kern w:val="0"/>
                <w:sz w:val="24"/>
                <w:szCs w:val="24"/>
                <w:lang w:val="zh-CN" w:eastAsia="zh-CN"/>
              </w:rPr>
              <w:t>广东省内具有桶装饮用水生产企业</w:t>
            </w:r>
            <w:r>
              <w:rPr>
                <w:rFonts w:hint="eastAsia" w:ascii="宋体" w:hAnsi="宋体" w:eastAsia="宋体" w:cs="宋体"/>
                <w:b/>
                <w:bCs/>
                <w:color w:val="auto"/>
                <w:kern w:val="0"/>
                <w:sz w:val="24"/>
                <w:szCs w:val="24"/>
                <w:lang w:eastAsia="zh-CN"/>
              </w:rPr>
              <w:t>）</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lang w:eastAsia="zh-CN"/>
              </w:rPr>
            </w:pPr>
            <w:r>
              <w:rPr>
                <w:rStyle w:val="15"/>
                <w:rFonts w:hint="eastAsia" w:ascii="宋体" w:hAnsi="宋体" w:eastAsia="宋体" w:cs="宋体"/>
                <w:color w:val="auto"/>
                <w:sz w:val="24"/>
                <w:szCs w:val="24"/>
                <w:lang w:val="en-US" w:eastAsia="zh-CN"/>
              </w:rPr>
              <w:t>4</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8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color w:val="auto"/>
                <w:sz w:val="24"/>
                <w:szCs w:val="24"/>
                <w:lang w:eastAsia="zh-CN"/>
              </w:rPr>
            </w:pPr>
            <w:r>
              <w:rPr>
                <w:rStyle w:val="15"/>
                <w:rFonts w:hint="eastAsia" w:ascii="宋体" w:hAnsi="宋体" w:eastAsia="宋体" w:cs="宋体"/>
                <w:color w:val="auto"/>
                <w:sz w:val="24"/>
                <w:szCs w:val="24"/>
                <w:lang w:val="en-US" w:eastAsia="zh-CN"/>
              </w:rPr>
              <w:t>5</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val="en-US" w:eastAsia="zh-CN"/>
              </w:rPr>
              <w:t>如法人不来则需提交：</w:t>
            </w:r>
            <w:r>
              <w:rPr>
                <w:rFonts w:hint="eastAsia" w:ascii="宋体" w:hAnsi="宋体" w:eastAsia="宋体" w:cs="宋体"/>
                <w:color w:val="auto"/>
                <w:kern w:val="0"/>
                <w:sz w:val="24"/>
                <w:szCs w:val="24"/>
              </w:rPr>
              <w:t>法</w:t>
            </w:r>
            <w:r>
              <w:rPr>
                <w:rFonts w:hint="eastAsia" w:ascii="宋体" w:hAnsi="宋体" w:eastAsia="宋体" w:cs="宋体"/>
                <w:color w:val="auto"/>
                <w:kern w:val="0"/>
                <w:sz w:val="24"/>
                <w:szCs w:val="24"/>
                <w:lang w:val="en-US" w:eastAsia="zh-CN"/>
              </w:rPr>
              <w:t>定代表</w:t>
            </w:r>
            <w:r>
              <w:rPr>
                <w:rFonts w:hint="eastAsia" w:ascii="宋体" w:hAnsi="宋体" w:eastAsia="宋体" w:cs="宋体"/>
                <w:color w:val="auto"/>
                <w:kern w:val="0"/>
                <w:sz w:val="24"/>
                <w:szCs w:val="24"/>
              </w:rPr>
              <w:t>人</w:t>
            </w:r>
            <w:r>
              <w:rPr>
                <w:rFonts w:hint="eastAsia" w:ascii="宋体" w:hAnsi="宋体" w:eastAsia="宋体" w:cs="宋体"/>
                <w:color w:val="auto"/>
                <w:kern w:val="0"/>
                <w:sz w:val="24"/>
                <w:szCs w:val="24"/>
                <w:lang w:val="en-US" w:eastAsia="zh-CN"/>
              </w:rPr>
              <w:t>给业务员的</w:t>
            </w:r>
            <w:r>
              <w:rPr>
                <w:rFonts w:hint="eastAsia" w:ascii="宋体" w:hAnsi="宋体" w:eastAsia="宋体" w:cs="宋体"/>
                <w:color w:val="auto"/>
                <w:kern w:val="0"/>
                <w:sz w:val="24"/>
                <w:szCs w:val="24"/>
              </w:rPr>
              <w:t>委托授权书（注明有效期），业务员身份证复印件、联系方式。</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color w:val="auto"/>
                <w:sz w:val="24"/>
                <w:szCs w:val="24"/>
                <w:lang w:eastAsia="zh-CN"/>
              </w:rPr>
            </w:pPr>
            <w:r>
              <w:rPr>
                <w:rStyle w:val="15"/>
                <w:rFonts w:hint="eastAsia" w:ascii="宋体" w:hAnsi="宋体" w:eastAsia="宋体" w:cs="宋体"/>
                <w:color w:val="auto"/>
                <w:sz w:val="24"/>
                <w:szCs w:val="24"/>
                <w:lang w:val="en-US" w:eastAsia="zh-CN"/>
              </w:rPr>
              <w:t>6</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
              </w:rPr>
              <w:t>近6个月内任意1个月的依法缴纳税收和社会保障资金证明材料，如</w:t>
            </w:r>
            <w:r>
              <w:rPr>
                <w:rFonts w:hint="eastAsia" w:ascii="宋体" w:hAnsi="宋体"/>
                <w:color w:val="auto"/>
                <w:sz w:val="24"/>
                <w:szCs w:val="24"/>
                <w:lang w:val="zh-CN"/>
              </w:rPr>
              <w:t>无需缴纳税收的供应商，则须提供相关部门出具的证明文件。</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default" w:ascii="宋体" w:hAnsi="宋体" w:eastAsia="宋体" w:cs="宋体"/>
                <w:color w:val="auto"/>
                <w:sz w:val="24"/>
                <w:szCs w:val="24"/>
                <w:lang w:val="en-US" w:eastAsia="zh-CN"/>
              </w:rPr>
            </w:pPr>
            <w:r>
              <w:rPr>
                <w:rStyle w:val="15"/>
                <w:rFonts w:hint="eastAsia" w:ascii="宋体" w:hAnsi="宋体" w:eastAsia="宋体" w:cs="宋体"/>
                <w:color w:val="auto"/>
                <w:sz w:val="24"/>
                <w:szCs w:val="24"/>
                <w:lang w:val="en-US" w:eastAsia="zh-CN"/>
              </w:rPr>
              <w:t>7</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5"/>
              <w:shd w:val="clear" w:color="auto" w:fill="FFFFFF"/>
              <w:spacing w:before="0" w:beforeAutospacing="0" w:after="0" w:afterAutospacing="0" w:line="360" w:lineRule="auto"/>
              <w:jc w:val="both"/>
              <w:textAlignment w:val="baseline"/>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提供2022年度财务状况报告或基本开户行出具的资信证明或近6个月任意一个月的财务报表【财务报表须包含资产负债表、利润表(或损益表或收支明细表)】。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8</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shd w:val="clear" w:fill="FFFFFF"/>
                <w:vertAlign w:val="baseline"/>
                <w:lang w:val="en-US" w:eastAsia="zh-CN" w:bidi="ar"/>
              </w:rPr>
            </w:pPr>
            <w:r>
              <w:rPr>
                <w:rFonts w:hint="eastAsia" w:ascii="宋体" w:hAnsi="宋体" w:eastAsia="宋体" w:cs="宋体"/>
                <w:color w:val="auto"/>
                <w:kern w:val="0"/>
                <w:sz w:val="24"/>
                <w:szCs w:val="24"/>
                <w:highlight w:val="none"/>
                <w:shd w:val="clear" w:fill="FFFFFF"/>
                <w:vertAlign w:val="baseline"/>
                <w:lang w:val="en-US" w:eastAsia="zh-CN" w:bidi="ar"/>
              </w:rPr>
              <w:t>提供近3年来“信用中国”网站“法人和非法人组织公共信用信息报告</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sz w:val="24"/>
                <w:highlight w:val="none"/>
              </w:rPr>
              <w:t>在国家企业信用信息公示系统网站查询的“股东及出资”、“主要人员信息”及“分支机构信息”不存在与其他供应商单位负责人为同一人或者存在直接控股、管理关系的截图）。</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10</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中小企业声明函</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11</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b w:val="0"/>
                <w:bCs/>
                <w:color w:val="auto"/>
                <w:sz w:val="24"/>
                <w:szCs w:val="24"/>
                <w:highlight w:val="none"/>
              </w:rPr>
              <w:t>反商业贿赂承诺书</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12</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ind w:left="0" w:leftChars="0" w:firstLine="0" w:firstLineChars="0"/>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zh-CN" w:eastAsia="zh-CN" w:bidi="ar"/>
              </w:rPr>
              <w:t>全国工业产品生产许可证（QS认证）、</w:t>
            </w:r>
            <w:r>
              <w:rPr>
                <w:rFonts w:hint="eastAsia" w:ascii="宋体" w:hAnsi="宋体" w:eastAsia="宋体" w:cs="宋体"/>
                <w:color w:val="auto"/>
                <w:kern w:val="0"/>
                <w:sz w:val="24"/>
                <w:szCs w:val="24"/>
                <w:lang w:val="en-US" w:eastAsia="zh-CN" w:bidi="ar"/>
              </w:rPr>
              <w:t>取水许可证</w:t>
            </w:r>
            <w:r>
              <w:rPr>
                <w:rFonts w:hint="eastAsia" w:ascii="宋体" w:hAnsi="宋体" w:eastAsia="宋体" w:cs="宋体"/>
                <w:color w:val="auto"/>
                <w:kern w:val="0"/>
                <w:sz w:val="24"/>
                <w:szCs w:val="24"/>
                <w:lang w:val="zh-CN" w:eastAsia="zh-CN" w:bidi="ar"/>
              </w:rPr>
              <w:t>。</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13</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color w:val="auto"/>
                <w:kern w:val="0"/>
                <w:sz w:val="24"/>
                <w:szCs w:val="24"/>
                <w:lang w:val="en-US" w:eastAsia="zh-CN" w:bidi="ar"/>
              </w:rPr>
            </w:pPr>
            <w:r>
              <w:rPr>
                <w:rFonts w:hint="eastAsia" w:ascii="宋体" w:hAnsi="宋体" w:eastAsia="宋体" w:cs="宋体"/>
                <w:b w:val="0"/>
                <w:color w:val="auto"/>
                <w:kern w:val="0"/>
                <w:sz w:val="24"/>
                <w:szCs w:val="24"/>
                <w:lang w:val="zh-CN" w:eastAsia="zh-CN" w:bidi="ar"/>
              </w:rPr>
              <w:t>生产厂家最新一期的桶装</w:t>
            </w:r>
            <w:r>
              <w:rPr>
                <w:rFonts w:hint="eastAsia" w:ascii="宋体" w:hAnsi="宋体" w:eastAsia="宋体" w:cs="宋体"/>
                <w:b w:val="0"/>
                <w:color w:val="auto"/>
                <w:kern w:val="0"/>
                <w:sz w:val="24"/>
                <w:szCs w:val="24"/>
                <w:lang w:val="en-US" w:eastAsia="zh-CN" w:bidi="ar"/>
              </w:rPr>
              <w:t>饮用</w:t>
            </w:r>
            <w:r>
              <w:rPr>
                <w:rFonts w:hint="eastAsia" w:ascii="宋体" w:hAnsi="宋体" w:eastAsia="宋体" w:cs="宋体"/>
                <w:b w:val="0"/>
                <w:color w:val="auto"/>
                <w:kern w:val="0"/>
                <w:sz w:val="24"/>
                <w:szCs w:val="24"/>
                <w:lang w:val="zh-CN" w:eastAsia="zh-CN" w:bidi="ar"/>
              </w:rPr>
              <w:t>水检测报告。</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14</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b w:val="0"/>
                <w:color w:val="auto"/>
                <w:kern w:val="0"/>
                <w:sz w:val="24"/>
                <w:szCs w:val="24"/>
                <w:lang w:val="en-US" w:eastAsia="zh-CN" w:bidi="ar"/>
              </w:rPr>
            </w:pPr>
            <w:r>
              <w:rPr>
                <w:rFonts w:hint="eastAsia" w:ascii="宋体" w:hAnsi="宋体" w:eastAsia="宋体" w:cs="宋体"/>
                <w:b w:val="0"/>
                <w:color w:val="auto"/>
                <w:kern w:val="0"/>
                <w:sz w:val="24"/>
                <w:szCs w:val="24"/>
                <w:lang w:val="zh-CN" w:eastAsia="zh-CN" w:bidi="ar"/>
              </w:rPr>
              <w:t>投标人所提供的</w:t>
            </w:r>
            <w:r>
              <w:rPr>
                <w:rFonts w:hint="eastAsia" w:ascii="宋体" w:hAnsi="宋体" w:eastAsia="宋体" w:cs="宋体"/>
                <w:b w:val="0"/>
                <w:color w:val="auto"/>
                <w:kern w:val="0"/>
                <w:sz w:val="24"/>
                <w:szCs w:val="24"/>
                <w:lang w:val="en-US" w:eastAsia="zh-CN" w:bidi="ar"/>
              </w:rPr>
              <w:t>桶装</w:t>
            </w:r>
            <w:r>
              <w:rPr>
                <w:rFonts w:hint="eastAsia" w:ascii="宋体" w:hAnsi="宋体" w:eastAsia="宋体" w:cs="宋体"/>
                <w:b w:val="0"/>
                <w:color w:val="auto"/>
                <w:kern w:val="0"/>
                <w:sz w:val="24"/>
                <w:szCs w:val="24"/>
                <w:lang w:val="zh-CN" w:eastAsia="zh-CN" w:bidi="ar"/>
              </w:rPr>
              <w:t>饮用水不得低于《食品安全国家标准包装饮用水》（GB19298-2014）或《食品安全国家标准饮用天然矿泉水》（GB 8537-2018）标准，并须提供</w:t>
            </w:r>
            <w:r>
              <w:rPr>
                <w:rFonts w:hint="eastAsia" w:ascii="宋体" w:hAnsi="宋体" w:eastAsia="宋体" w:cs="宋体"/>
                <w:b w:val="0"/>
                <w:color w:val="auto"/>
                <w:kern w:val="0"/>
                <w:sz w:val="24"/>
                <w:szCs w:val="24"/>
                <w:lang w:val="en-US" w:eastAsia="zh-CN" w:bidi="ar"/>
              </w:rPr>
              <w:t>桶装</w:t>
            </w:r>
            <w:r>
              <w:rPr>
                <w:rFonts w:hint="eastAsia" w:ascii="宋体" w:hAnsi="宋体" w:eastAsia="宋体" w:cs="宋体"/>
                <w:b w:val="0"/>
                <w:color w:val="auto"/>
                <w:kern w:val="0"/>
                <w:sz w:val="24"/>
                <w:szCs w:val="24"/>
                <w:lang w:val="zh-CN" w:eastAsia="zh-CN" w:bidi="ar"/>
              </w:rPr>
              <w:t>饮用水生产企业及配送企业的相关资质证书。</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15</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color w:val="auto"/>
                <w:kern w:val="0"/>
                <w:sz w:val="24"/>
                <w:szCs w:val="24"/>
                <w:lang w:val="en-US" w:eastAsia="zh-CN" w:bidi="ar"/>
              </w:rPr>
            </w:pPr>
            <w:r>
              <w:rPr>
                <w:rFonts w:hint="eastAsia" w:ascii="宋体" w:hAnsi="宋体" w:eastAsia="宋体" w:cs="宋体"/>
                <w:b w:val="0"/>
                <w:color w:val="auto"/>
                <w:kern w:val="0"/>
                <w:sz w:val="24"/>
                <w:szCs w:val="24"/>
                <w:lang w:val="zh-CN" w:eastAsia="zh-CN" w:bidi="ar"/>
              </w:rPr>
              <w:t>饮水机及水桶的合格证书和生产厂家的全国工业产品生产许可证（Q</w:t>
            </w:r>
            <w:bookmarkStart w:id="9" w:name="_GoBack"/>
            <w:bookmarkEnd w:id="9"/>
            <w:r>
              <w:rPr>
                <w:rFonts w:hint="eastAsia" w:ascii="宋体" w:hAnsi="宋体" w:eastAsia="宋体" w:cs="宋体"/>
                <w:b w:val="0"/>
                <w:color w:val="auto"/>
                <w:kern w:val="0"/>
                <w:sz w:val="24"/>
                <w:szCs w:val="24"/>
                <w:lang w:val="zh-CN" w:eastAsia="zh-CN" w:bidi="ar"/>
              </w:rPr>
              <w:t>S认证）</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952"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16</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color w:val="auto"/>
                <w:kern w:val="0"/>
                <w:sz w:val="24"/>
                <w:szCs w:val="24"/>
                <w:lang w:val="en-US" w:eastAsia="zh-CN" w:bidi="ar"/>
              </w:rPr>
            </w:pPr>
            <w:r>
              <w:rPr>
                <w:rFonts w:hint="eastAsia" w:ascii="宋体" w:hAnsi="宋体" w:eastAsia="宋体" w:cs="宋体"/>
                <w:b w:val="0"/>
                <w:color w:val="auto"/>
                <w:kern w:val="0"/>
                <w:sz w:val="24"/>
                <w:szCs w:val="24"/>
                <w:lang w:val="en-US" w:eastAsia="zh-CN" w:bidi="ar"/>
              </w:rPr>
              <w:t>若投标人不是生产商，</w:t>
            </w:r>
            <w:r>
              <w:rPr>
                <w:rFonts w:hint="eastAsia" w:ascii="宋体" w:hAnsi="宋体" w:eastAsia="宋体" w:cs="宋体"/>
                <w:b w:val="0"/>
                <w:color w:val="auto"/>
                <w:kern w:val="0"/>
                <w:sz w:val="24"/>
                <w:szCs w:val="24"/>
                <w:lang w:val="zh-CN" w:eastAsia="zh-CN" w:bidi="ar"/>
              </w:rPr>
              <w:t>必须提供配送企业相关资质证书。</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17</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default" w:ascii="宋体" w:hAnsi="宋体" w:eastAsia="宋体" w:cs="宋体"/>
                <w:b w:val="0"/>
                <w:color w:val="auto"/>
                <w:kern w:val="0"/>
                <w:sz w:val="24"/>
                <w:szCs w:val="24"/>
                <w:lang w:val="en-US" w:eastAsia="zh-CN" w:bidi="ar"/>
              </w:rPr>
            </w:pPr>
            <w:r>
              <w:rPr>
                <w:rFonts w:hint="eastAsia" w:ascii="宋体" w:hAnsi="宋体" w:eastAsia="宋体" w:cs="宋体"/>
                <w:b w:val="0"/>
                <w:color w:val="auto"/>
                <w:kern w:val="0"/>
                <w:sz w:val="24"/>
                <w:szCs w:val="24"/>
                <w:lang w:val="zh-CN" w:eastAsia="zh-CN" w:bidi="ar"/>
              </w:rPr>
              <w:t>提供</w:t>
            </w:r>
            <w:r>
              <w:rPr>
                <w:rFonts w:hint="eastAsia" w:ascii="宋体" w:hAnsi="宋体" w:eastAsia="宋体" w:cs="宋体"/>
                <w:b w:val="0"/>
                <w:color w:val="auto"/>
                <w:kern w:val="0"/>
                <w:sz w:val="24"/>
                <w:szCs w:val="24"/>
                <w:lang w:val="en-US" w:eastAsia="zh-CN" w:bidi="ar"/>
              </w:rPr>
              <w:t>投标桶装水</w:t>
            </w:r>
            <w:r>
              <w:rPr>
                <w:rFonts w:hint="eastAsia" w:ascii="宋体" w:hAnsi="宋体" w:eastAsia="宋体" w:cs="宋体"/>
                <w:b w:val="0"/>
                <w:color w:val="auto"/>
                <w:kern w:val="0"/>
                <w:sz w:val="24"/>
                <w:szCs w:val="24"/>
                <w:lang w:val="zh-CN" w:eastAsia="zh-CN" w:bidi="ar"/>
              </w:rPr>
              <w:t>彩</w:t>
            </w:r>
            <w:r>
              <w:rPr>
                <w:rFonts w:hint="eastAsia" w:ascii="宋体" w:hAnsi="宋体" w:eastAsia="宋体" w:cs="宋体"/>
                <w:b w:val="0"/>
                <w:color w:val="auto"/>
                <w:kern w:val="0"/>
                <w:sz w:val="24"/>
                <w:szCs w:val="24"/>
                <w:lang w:val="en-US" w:eastAsia="zh-CN" w:bidi="ar"/>
              </w:rPr>
              <w:t>页</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18</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微软雅黑" w:hAnsi="微软雅黑" w:eastAsia="微软雅黑" w:cs="微软雅黑"/>
                <w:color w:val="000000"/>
                <w:kern w:val="0"/>
                <w:sz w:val="24"/>
                <w:szCs w:val="24"/>
                <w:lang w:val="en-US" w:eastAsia="zh-CN" w:bidi="ar"/>
              </w:rPr>
              <w:t>▲</w:t>
            </w:r>
            <w:r>
              <w:rPr>
                <w:rFonts w:hint="eastAsia" w:ascii="宋体" w:hAnsi="宋体" w:eastAsia="宋体" w:cs="宋体"/>
                <w:b w:val="0"/>
                <w:bCs/>
                <w:color w:val="auto"/>
                <w:sz w:val="24"/>
                <w:szCs w:val="24"/>
                <w:lang w:val="en-US" w:eastAsia="zh-CN"/>
              </w:rPr>
              <w:t>技术参数及项目</w:t>
            </w:r>
            <w:r>
              <w:rPr>
                <w:rFonts w:hint="eastAsia" w:ascii="宋体" w:hAnsi="宋体" w:eastAsia="宋体" w:cs="宋体"/>
                <w:b w:val="0"/>
                <w:bCs/>
                <w:color w:val="auto"/>
                <w:sz w:val="24"/>
                <w:szCs w:val="24"/>
              </w:rPr>
              <w:t>方案</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rPr>
              <w:t>提供履约进度计划</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具体方案和服务措施</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19</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微软雅黑" w:hAnsi="微软雅黑" w:eastAsia="微软雅黑" w:cs="微软雅黑"/>
                <w:color w:val="000000"/>
                <w:kern w:val="0"/>
                <w:sz w:val="24"/>
                <w:szCs w:val="24"/>
                <w:lang w:val="en-US" w:eastAsia="zh-CN" w:bidi="ar"/>
              </w:rPr>
              <w:t>▲</w:t>
            </w:r>
            <w:r>
              <w:rPr>
                <w:rFonts w:hint="eastAsia" w:ascii="宋体" w:hAnsi="宋体" w:eastAsia="宋体" w:cs="宋体"/>
                <w:b w:val="0"/>
                <w:bCs/>
                <w:color w:val="000000" w:themeColor="text1"/>
                <w:sz w:val="24"/>
                <w:szCs w:val="24"/>
                <w:lang w:val="en-US" w:eastAsia="zh-CN"/>
              </w:rPr>
              <w:t>应急处理预案及安全保障方案针对紧急、突发、意外等事件的预防、应变和处置措施及安全保障方案 (响应时间、到场时间、人员调配方案、服务承诺等）</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20</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lang w:val="en-US" w:eastAsia="zh-CN"/>
              </w:rPr>
              <w:t>近三年内</w:t>
            </w:r>
            <w:r>
              <w:rPr>
                <w:rFonts w:hint="eastAsia" w:ascii="宋体" w:hAnsi="宋体" w:eastAsia="宋体" w:cs="宋体"/>
                <w:color w:val="auto"/>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highlight w:val="none"/>
                <w:lang w:val="en-US" w:eastAsia="zh-CN"/>
              </w:rPr>
              <w:t>21</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报名供应商应标简介ppt或纸质(自愿选择是否提交）</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kern w:val="2"/>
                <w:sz w:val="24"/>
                <w:szCs w:val="24"/>
                <w:highlight w:val="none"/>
                <w:lang w:val="en-US" w:eastAsia="zh-CN" w:bidi="ar-SA"/>
              </w:rPr>
              <w:t>22</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报名供应商认为需要提供的其他资料</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41" w:hRule="atLeast"/>
        </w:trPr>
        <w:tc>
          <w:tcPr>
            <w:tcW w:w="260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color w:val="auto"/>
                <w:sz w:val="22"/>
                <w:highlight w:val="none"/>
                <w:lang w:val="en-US" w:eastAsia="zh-CN"/>
              </w:rPr>
            </w:pPr>
            <w:r>
              <w:rPr>
                <w:rFonts w:hint="eastAsia" w:ascii="宋体" w:hAnsi="宋体" w:eastAsia="宋体" w:cs="宋体"/>
                <w:b w:val="0"/>
                <w:bCs/>
                <w:color w:val="auto"/>
                <w:kern w:val="0"/>
                <w:sz w:val="24"/>
                <w:szCs w:val="24"/>
                <w:highlight w:val="none"/>
                <w:lang w:val="en-US" w:eastAsia="zh-CN" w:bidi="ar"/>
              </w:rPr>
              <w:t>供应商代表</w:t>
            </w:r>
            <w:r>
              <w:rPr>
                <w:rFonts w:hint="eastAsia" w:ascii="宋体" w:hAnsi="宋体" w:eastAsia="宋体" w:cs="宋体"/>
                <w:b w:val="0"/>
                <w:bCs/>
                <w:color w:val="auto"/>
                <w:kern w:val="0"/>
                <w:sz w:val="24"/>
                <w:szCs w:val="24"/>
                <w:highlight w:val="none"/>
                <w:lang w:bidi="ar"/>
              </w:rPr>
              <w:t>签名</w:t>
            </w:r>
            <w:r>
              <w:rPr>
                <w:rFonts w:hint="eastAsia" w:ascii="宋体" w:hAnsi="宋体" w:eastAsia="宋体" w:cs="宋体"/>
                <w:b w:val="0"/>
                <w:bCs/>
                <w:color w:val="auto"/>
                <w:kern w:val="0"/>
                <w:sz w:val="24"/>
                <w:szCs w:val="24"/>
                <w:highlight w:val="none"/>
                <w:lang w:eastAsia="zh-CN" w:bidi="ar"/>
              </w:rPr>
              <w:t>（</w:t>
            </w:r>
            <w:r>
              <w:rPr>
                <w:rFonts w:hint="eastAsia" w:ascii="宋体" w:hAnsi="宋体" w:eastAsia="宋体" w:cs="宋体"/>
                <w:b w:val="0"/>
                <w:bCs/>
                <w:color w:val="auto"/>
                <w:kern w:val="0"/>
                <w:sz w:val="24"/>
                <w:szCs w:val="24"/>
                <w:highlight w:val="none"/>
                <w:lang w:val="en-US" w:eastAsia="zh-CN" w:bidi="ar"/>
              </w:rPr>
              <w:t>盖章</w:t>
            </w:r>
            <w:r>
              <w:rPr>
                <w:rFonts w:hint="eastAsia" w:ascii="宋体" w:hAnsi="宋体" w:eastAsia="宋体" w:cs="宋体"/>
                <w:b w:val="0"/>
                <w:bCs/>
                <w:color w:val="auto"/>
                <w:kern w:val="0"/>
                <w:sz w:val="24"/>
                <w:szCs w:val="24"/>
                <w:highlight w:val="none"/>
                <w:lang w:eastAsia="zh-CN" w:bidi="ar"/>
              </w:rPr>
              <w:t>）</w:t>
            </w:r>
          </w:p>
        </w:tc>
        <w:tc>
          <w:tcPr>
            <w:tcW w:w="33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kern w:val="0"/>
                <w:sz w:val="22"/>
                <w:highlight w:val="none"/>
              </w:rPr>
              <w:t>日期</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年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月   日</w:t>
            </w:r>
          </w:p>
        </w:tc>
      </w:tr>
    </w:tbl>
    <w:p>
      <w:pPr>
        <w:spacing w:line="360" w:lineRule="auto"/>
        <w:rPr>
          <w:rFonts w:hint="eastAsia" w:ascii="宋体" w:hAnsi="宋体" w:eastAsia="宋体" w:cs="宋体"/>
          <w:sz w:val="21"/>
          <w:szCs w:val="21"/>
          <w:highlight w:val="none"/>
          <w:lang w:eastAsia="zh-CN"/>
        </w:rPr>
      </w:pPr>
      <w:r>
        <w:rPr>
          <w:rFonts w:hint="eastAsia"/>
          <w:b/>
          <w:bCs/>
          <w:sz w:val="24"/>
          <w:szCs w:val="24"/>
          <w:highlight w:val="none"/>
        </w:rPr>
        <w:t>注</w:t>
      </w:r>
      <w:r>
        <w:rPr>
          <w:rFonts w:hint="eastAsia"/>
          <w:sz w:val="24"/>
          <w:szCs w:val="24"/>
          <w:highlight w:val="none"/>
        </w:rPr>
        <w:t>：</w:t>
      </w:r>
      <w:r>
        <w:rPr>
          <w:rFonts w:hint="eastAsia"/>
          <w:sz w:val="24"/>
          <w:szCs w:val="24"/>
          <w:highlight w:val="none"/>
          <w:lang w:val="en-US" w:eastAsia="zh-CN"/>
        </w:rPr>
        <w:t>1、</w:t>
      </w:r>
      <w:r>
        <w:rPr>
          <w:rFonts w:hint="eastAsia"/>
          <w:sz w:val="24"/>
          <w:szCs w:val="24"/>
          <w:highlight w:val="none"/>
        </w:rPr>
        <w:t>以上</w:t>
      </w:r>
      <w:r>
        <w:rPr>
          <w:rFonts w:hint="eastAsia"/>
          <w:sz w:val="24"/>
          <w:szCs w:val="24"/>
          <w:highlight w:val="none"/>
          <w:lang w:val="en-US" w:eastAsia="zh-CN"/>
        </w:rPr>
        <w:t>资</w:t>
      </w:r>
      <w:r>
        <w:rPr>
          <w:rFonts w:hint="eastAsia"/>
          <w:sz w:val="24"/>
          <w:szCs w:val="24"/>
          <w:highlight w:val="none"/>
        </w:rPr>
        <w:t>料将作</w:t>
      </w:r>
      <w:r>
        <w:rPr>
          <w:rFonts w:hint="eastAsia"/>
          <w:sz w:val="24"/>
          <w:szCs w:val="24"/>
          <w:highlight w:val="none"/>
          <w:lang w:val="en-US" w:eastAsia="zh-CN"/>
        </w:rPr>
        <w:t>为报名供应商</w:t>
      </w:r>
      <w:r>
        <w:rPr>
          <w:rFonts w:hint="eastAsia"/>
          <w:sz w:val="24"/>
          <w:szCs w:val="24"/>
          <w:highlight w:val="none"/>
        </w:rPr>
        <w:t>合格性和有效性审核的重要内容之一，必须严格按照其内容及序列要求在</w:t>
      </w:r>
      <w:r>
        <w:rPr>
          <w:rFonts w:hint="eastAsia"/>
          <w:sz w:val="24"/>
          <w:szCs w:val="24"/>
          <w:highlight w:val="none"/>
          <w:lang w:val="en-US" w:eastAsia="zh-CN"/>
        </w:rPr>
        <w:t>报名</w:t>
      </w:r>
      <w:r>
        <w:rPr>
          <w:rFonts w:hint="eastAsia"/>
          <w:sz w:val="24"/>
          <w:szCs w:val="24"/>
          <w:highlight w:val="none"/>
        </w:rPr>
        <w:t>文件中对应如实提供，对缺漏和不符合项将会直接导致无效投标！</w:t>
      </w:r>
      <w:r>
        <w:rPr>
          <w:rFonts w:hint="eastAsia"/>
          <w:sz w:val="24"/>
          <w:szCs w:val="24"/>
          <w:highlight w:val="none"/>
          <w:lang w:val="en-US" w:eastAsia="zh-CN"/>
        </w:rPr>
        <w:t>有提供资料请打“√”，未提供则打“×”。</w:t>
      </w:r>
    </w:p>
    <w:p>
      <w:pPr>
        <w:spacing w:line="360" w:lineRule="auto"/>
        <w:ind w:firstLine="480" w:firstLineChars="200"/>
        <w:rPr>
          <w:rFonts w:hint="eastAsia"/>
          <w:sz w:val="24"/>
          <w:szCs w:val="24"/>
          <w:lang w:val="en-US" w:eastAsia="zh-CN"/>
        </w:rPr>
        <w:sectPr>
          <w:headerReference r:id="rId3" w:type="default"/>
          <w:footerReference r:id="rId4" w:type="default"/>
          <w:pgSz w:w="11906" w:h="16838"/>
          <w:pgMar w:top="1440" w:right="1080" w:bottom="1440" w:left="1080" w:header="851" w:footer="992" w:gutter="0"/>
          <w:pgNumType w:fmt="decimal" w:start="1"/>
          <w:cols w:space="425" w:num="1"/>
          <w:docGrid w:type="lines" w:linePitch="312" w:charSpace="0"/>
        </w:sectPr>
      </w:pPr>
      <w:r>
        <w:rPr>
          <w:rFonts w:hint="eastAsia"/>
          <w:sz w:val="24"/>
          <w:szCs w:val="24"/>
          <w:highlight w:val="none"/>
          <w:lang w:val="en-US" w:eastAsia="zh-CN"/>
        </w:rPr>
        <w:t>2、标注“▲”号条款为一般性条款（如有），若有部分“▲”条款未提交或不满足，将根据评审要求影响其得分，但不作为无效报名条款。</w:t>
      </w:r>
    </w:p>
    <w:tbl>
      <w:tblPr>
        <w:tblStyle w:val="6"/>
        <w:tblpPr w:leftFromText="180" w:rightFromText="180" w:vertAnchor="text" w:horzAnchor="page" w:tblpXSpec="center" w:tblpY="155"/>
        <w:tblOverlap w:val="never"/>
        <w:tblW w:w="9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84"/>
        <w:gridCol w:w="5588"/>
        <w:gridCol w:w="969"/>
        <w:gridCol w:w="13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94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28"/>
                <w:szCs w:val="28"/>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2"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b/>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sectPr>
          <w:footerReference r:id="rId5" w:type="default"/>
          <w:pgSz w:w="11906" w:h="16838"/>
          <w:pgMar w:top="1440" w:right="1080" w:bottom="1440" w:left="1080" w:header="851" w:footer="992" w:gutter="0"/>
          <w:pgNumType w:fmt="decimal"/>
          <w:cols w:space="425" w:num="1"/>
          <w:docGrid w:type="lines" w:linePitch="312" w:charSpace="0"/>
        </w:sect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keepNext w:val="0"/>
        <w:keepLines w:val="0"/>
        <w:widowControl/>
        <w:suppressLineNumbers w:val="0"/>
        <w:jc w:val="center"/>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中小企业声明函（货物）</w:t>
      </w:r>
    </w:p>
    <w:p>
      <w:pPr>
        <w:keepNext w:val="0"/>
        <w:keepLines w:val="0"/>
        <w:widowControl/>
        <w:suppressLineNumbers w:val="0"/>
        <w:jc w:val="center"/>
        <w:rPr>
          <w:rFonts w:hint="eastAsia" w:ascii="宋体" w:hAnsi="宋体" w:eastAsia="宋体" w:cs="宋体"/>
          <w:b/>
          <w:bCs/>
          <w:color w:val="000000"/>
          <w:kern w:val="0"/>
          <w:sz w:val="24"/>
          <w:szCs w:val="24"/>
          <w:lang w:val="en-US" w:eastAsia="zh-CN" w:bidi="ar"/>
        </w:rPr>
      </w:pPr>
    </w:p>
    <w:p>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本公司（联合体）郑重声明，根据《政府采购促进中小企业发展管理办法》（财库﹝2020﹞46 号）的规定，本公司（联合体）参加</w:t>
      </w:r>
      <w:r>
        <w:rPr>
          <w:rFonts w:hint="eastAsia" w:asciiTheme="minorEastAsia" w:hAnsiTheme="minorEastAsia" w:cstheme="minorEastAsia"/>
          <w:i w:val="0"/>
          <w:iCs w:val="0"/>
          <w:color w:val="000000"/>
          <w:kern w:val="0"/>
          <w:sz w:val="24"/>
          <w:szCs w:val="24"/>
          <w:lang w:val="en-US" w:eastAsia="zh-CN" w:bidi="ar"/>
        </w:rPr>
        <w:t>清远市中医院</w:t>
      </w:r>
      <w:r>
        <w:rPr>
          <w:rFonts w:hint="eastAsia" w:asciiTheme="minorEastAsia" w:hAnsiTheme="minorEastAsia" w:eastAsiaTheme="minorEastAsia" w:cstheme="minorEastAsia"/>
          <w:color w:val="000000"/>
          <w:kern w:val="0"/>
          <w:sz w:val="24"/>
          <w:szCs w:val="24"/>
          <w:lang w:val="en-US" w:eastAsia="zh-CN" w:bidi="ar"/>
        </w:rPr>
        <w:t>的</w:t>
      </w:r>
      <w:r>
        <w:rPr>
          <w:rFonts w:hint="eastAsia" w:asciiTheme="minorEastAsia" w:hAnsiTheme="minorEastAsia" w:eastAsiaTheme="minorEastAsia" w:cstheme="minorEastAsia"/>
          <w:i/>
          <w:iCs/>
          <w:color w:val="FF0000"/>
          <w:kern w:val="0"/>
          <w:sz w:val="24"/>
          <w:szCs w:val="24"/>
          <w:lang w:val="en-US" w:eastAsia="zh-CN" w:bidi="ar"/>
        </w:rPr>
        <w:t>（</w:t>
      </w:r>
      <w:r>
        <w:rPr>
          <w:rFonts w:hint="eastAsia" w:asciiTheme="minorEastAsia" w:hAnsiTheme="minorEastAsia" w:eastAsiaTheme="minorEastAsia" w:cstheme="minorEastAsia"/>
          <w:i/>
          <w:iCs/>
          <w:color w:val="FF0000"/>
          <w:kern w:val="0"/>
          <w:sz w:val="24"/>
          <w:szCs w:val="24"/>
          <w:u w:val="single"/>
          <w:lang w:val="en-US" w:eastAsia="zh-CN" w:bidi="ar"/>
        </w:rPr>
        <w:t>项目名称</w:t>
      </w:r>
      <w:r>
        <w:rPr>
          <w:rFonts w:hint="eastAsia" w:asciiTheme="minorEastAsia" w:hAnsiTheme="minorEastAsia" w:cstheme="minorEastAsia"/>
          <w:i/>
          <w:iCs/>
          <w:color w:val="FF0000"/>
          <w:kern w:val="0"/>
          <w:sz w:val="24"/>
          <w:szCs w:val="24"/>
          <w:u w:val="single"/>
          <w:lang w:val="en-US" w:eastAsia="zh-CN" w:bidi="ar"/>
        </w:rPr>
        <w:t xml:space="preserve">    </w:t>
      </w:r>
      <w:r>
        <w:rPr>
          <w:rFonts w:hint="eastAsia" w:asciiTheme="minorEastAsia" w:hAnsiTheme="minorEastAsia" w:eastAsiaTheme="minorEastAsia" w:cstheme="minorEastAsia"/>
          <w:i/>
          <w:iCs/>
          <w:color w:val="FF0000"/>
          <w:kern w:val="0"/>
          <w:sz w:val="24"/>
          <w:szCs w:val="24"/>
          <w:u w:val="single"/>
          <w:lang w:val="en-US" w:eastAsia="zh-CN" w:bidi="ar"/>
        </w:rPr>
        <w:t>）</w:t>
      </w:r>
      <w:r>
        <w:rPr>
          <w:rFonts w:hint="eastAsia" w:asciiTheme="minorEastAsia" w:hAnsiTheme="minorEastAsia" w:eastAsiaTheme="minorEastAsia" w:cstheme="minorEastAsia"/>
          <w:color w:val="000000"/>
          <w:kern w:val="0"/>
          <w:sz w:val="24"/>
          <w:szCs w:val="24"/>
          <w:lang w:val="en-US" w:eastAsia="zh-CN" w:bidi="ar"/>
        </w:rPr>
        <w:t xml:space="preserve">采购活动，提供的货物全部由符合政策要求的中小企业制造。相关企业（含联合体中的中小企业、签订分包意向协议的中小企业） 的具体情况如下： </w:t>
      </w:r>
    </w:p>
    <w:p>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 xml:space="preserve">1. </w:t>
      </w:r>
      <w:r>
        <w:rPr>
          <w:rFonts w:hint="eastAsia" w:asciiTheme="minorEastAsia" w:hAnsiTheme="minorEastAsia" w:eastAsiaTheme="minorEastAsia" w:cstheme="minorEastAsia"/>
          <w:i/>
          <w:iCs/>
          <w:color w:val="000000"/>
          <w:kern w:val="0"/>
          <w:sz w:val="24"/>
          <w:szCs w:val="24"/>
          <w:lang w:val="en-US" w:eastAsia="zh-CN" w:bidi="ar"/>
        </w:rPr>
        <w:t>（</w:t>
      </w:r>
      <w:r>
        <w:rPr>
          <w:rFonts w:hint="eastAsia" w:asciiTheme="minorEastAsia" w:hAnsiTheme="minorEastAsia" w:eastAsiaTheme="minorEastAsia" w:cstheme="minorEastAsia"/>
          <w:i/>
          <w:iCs/>
          <w:color w:val="FF0000"/>
          <w:kern w:val="0"/>
          <w:sz w:val="24"/>
          <w:szCs w:val="24"/>
          <w:u w:val="single"/>
          <w:lang w:val="en-US" w:eastAsia="zh-CN" w:bidi="ar"/>
        </w:rPr>
        <w:t>标的名称</w:t>
      </w:r>
      <w:r>
        <w:rPr>
          <w:rFonts w:hint="eastAsia" w:asciiTheme="minorEastAsia" w:hAnsiTheme="minorEastAsia" w:eastAsiaTheme="minorEastAsia" w:cstheme="minorEastAsia"/>
          <w:i/>
          <w:iCs/>
          <w:color w:val="000000"/>
          <w:kern w:val="0"/>
          <w:sz w:val="24"/>
          <w:szCs w:val="24"/>
          <w:lang w:val="en-US" w:eastAsia="zh-CN" w:bidi="ar"/>
        </w:rPr>
        <w:t xml:space="preserve">） </w:t>
      </w:r>
      <w:r>
        <w:rPr>
          <w:rFonts w:hint="eastAsia" w:asciiTheme="minorEastAsia" w:hAnsiTheme="minorEastAsia" w:eastAsiaTheme="minorEastAsia" w:cstheme="minorEastAsia"/>
          <w:color w:val="000000"/>
          <w:kern w:val="0"/>
          <w:sz w:val="24"/>
          <w:szCs w:val="24"/>
          <w:lang w:val="en-US" w:eastAsia="zh-CN" w:bidi="ar"/>
        </w:rPr>
        <w:t>，属于</w:t>
      </w:r>
      <w:r>
        <w:rPr>
          <w:rFonts w:hint="eastAsia" w:asciiTheme="minorEastAsia" w:hAnsiTheme="minorEastAsia" w:eastAsiaTheme="minorEastAsia" w:cstheme="minorEastAsia"/>
          <w:i/>
          <w:iCs/>
          <w:color w:val="000000"/>
          <w:kern w:val="0"/>
          <w:sz w:val="24"/>
          <w:szCs w:val="24"/>
          <w:lang w:val="en-US" w:eastAsia="zh-CN" w:bidi="ar"/>
        </w:rPr>
        <w:t>（</w:t>
      </w:r>
      <w:r>
        <w:rPr>
          <w:rFonts w:hint="eastAsia" w:asciiTheme="minorEastAsia" w:hAnsiTheme="minorEastAsia" w:eastAsiaTheme="minorEastAsia" w:cstheme="minorEastAsia"/>
          <w:i/>
          <w:iCs/>
          <w:color w:val="FF0000"/>
          <w:kern w:val="0"/>
          <w:sz w:val="24"/>
          <w:szCs w:val="24"/>
          <w:u w:val="single"/>
          <w:lang w:val="en-US" w:eastAsia="zh-CN" w:bidi="ar"/>
        </w:rPr>
        <w:t>采购文件中明确的所属行业</w:t>
      </w:r>
      <w:r>
        <w:rPr>
          <w:rFonts w:hint="eastAsia" w:asciiTheme="minorEastAsia" w:hAnsiTheme="minorEastAsia" w:eastAsiaTheme="minorEastAsia" w:cstheme="minorEastAsia"/>
          <w:i/>
          <w:iCs/>
          <w:color w:val="000000"/>
          <w:kern w:val="0"/>
          <w:sz w:val="24"/>
          <w:szCs w:val="24"/>
          <w:lang w:val="en-US" w:eastAsia="zh-CN" w:bidi="ar"/>
        </w:rPr>
        <w:t>）行业</w:t>
      </w:r>
      <w:r>
        <w:rPr>
          <w:rFonts w:hint="eastAsia" w:asciiTheme="minorEastAsia" w:hAnsiTheme="minorEastAsia" w:eastAsiaTheme="minorEastAsia" w:cstheme="minorEastAsia"/>
          <w:color w:val="000000"/>
          <w:kern w:val="0"/>
          <w:sz w:val="24"/>
          <w:szCs w:val="24"/>
          <w:lang w:val="en-US" w:eastAsia="zh-CN" w:bidi="ar"/>
        </w:rPr>
        <w:t>；制造商为</w:t>
      </w:r>
      <w:r>
        <w:rPr>
          <w:rFonts w:hint="eastAsia" w:asciiTheme="minorEastAsia" w:hAnsiTheme="minorEastAsia" w:eastAsiaTheme="minorEastAsia" w:cstheme="minorEastAsia"/>
          <w:i/>
          <w:iCs/>
          <w:color w:val="000000"/>
          <w:kern w:val="0"/>
          <w:sz w:val="24"/>
          <w:szCs w:val="24"/>
          <w:lang w:val="en-US" w:eastAsia="zh-CN" w:bidi="ar"/>
        </w:rPr>
        <w:t>（</w:t>
      </w:r>
      <w:r>
        <w:rPr>
          <w:rFonts w:hint="eastAsia" w:asciiTheme="minorEastAsia" w:hAnsiTheme="minorEastAsia" w:eastAsiaTheme="minorEastAsia" w:cstheme="minorEastAsia"/>
          <w:i/>
          <w:iCs/>
          <w:color w:val="FF0000"/>
          <w:kern w:val="0"/>
          <w:sz w:val="24"/>
          <w:szCs w:val="24"/>
          <w:u w:val="single"/>
          <w:lang w:val="en-US" w:eastAsia="zh-CN" w:bidi="ar"/>
        </w:rPr>
        <w:t>企业名称</w:t>
      </w:r>
      <w:r>
        <w:rPr>
          <w:rFonts w:hint="eastAsia" w:asciiTheme="minorEastAsia" w:hAnsiTheme="minorEastAsia" w:eastAsiaTheme="minorEastAsia" w:cstheme="minorEastAsia"/>
          <w:i/>
          <w:iCs/>
          <w:color w:val="000000"/>
          <w:kern w:val="0"/>
          <w:sz w:val="24"/>
          <w:szCs w:val="24"/>
          <w:lang w:val="en-US" w:eastAsia="zh-CN" w:bidi="ar"/>
        </w:rPr>
        <w:t>）</w:t>
      </w:r>
      <w:r>
        <w:rPr>
          <w:rFonts w:hint="eastAsia" w:asciiTheme="minorEastAsia" w:hAnsiTheme="minorEastAsia" w:eastAsiaTheme="minorEastAsia" w:cstheme="minorEastAsia"/>
          <w:color w:val="000000"/>
          <w:kern w:val="0"/>
          <w:sz w:val="24"/>
          <w:szCs w:val="24"/>
          <w:lang w:val="en-US" w:eastAsia="zh-CN" w:bidi="ar"/>
        </w:rPr>
        <w:t>，从业人员</w:t>
      </w:r>
      <w:r>
        <w:rPr>
          <w:rFonts w:hint="eastAsia" w:asciiTheme="minorEastAsia" w:hAnsiTheme="minorEastAsia" w:cstheme="minorEastAsia"/>
          <w:color w:val="FF0000"/>
          <w:kern w:val="0"/>
          <w:sz w:val="24"/>
          <w:szCs w:val="24"/>
          <w:u w:val="single"/>
          <w:lang w:val="en-US" w:eastAsia="zh-CN" w:bidi="ar"/>
        </w:rPr>
        <w:t xml:space="preserve">     </w:t>
      </w:r>
      <w:r>
        <w:rPr>
          <w:rFonts w:hint="eastAsia" w:asciiTheme="minorEastAsia" w:hAnsiTheme="minorEastAsia" w:eastAsiaTheme="minorEastAsia" w:cstheme="minorEastAsia"/>
          <w:color w:val="FF0000"/>
          <w:kern w:val="0"/>
          <w:sz w:val="24"/>
          <w:szCs w:val="24"/>
          <w:lang w:val="en-US" w:eastAsia="zh-CN" w:bidi="ar"/>
        </w:rPr>
        <w:t>人</w:t>
      </w:r>
      <w:r>
        <w:rPr>
          <w:rFonts w:hint="eastAsia" w:asciiTheme="minorEastAsia" w:hAnsiTheme="minorEastAsia" w:eastAsiaTheme="minorEastAsia" w:cstheme="minorEastAsia"/>
          <w:color w:val="000000"/>
          <w:kern w:val="0"/>
          <w:sz w:val="24"/>
          <w:szCs w:val="24"/>
          <w:lang w:val="en-US" w:eastAsia="zh-CN" w:bidi="ar"/>
        </w:rPr>
        <w:t>，营业收入为</w:t>
      </w:r>
      <w:r>
        <w:rPr>
          <w:rFonts w:hint="eastAsia" w:asciiTheme="minorEastAsia" w:hAnsiTheme="minorEastAsia" w:cstheme="minorEastAsia"/>
          <w:color w:val="FF0000"/>
          <w:kern w:val="0"/>
          <w:sz w:val="24"/>
          <w:szCs w:val="24"/>
          <w:u w:val="single"/>
          <w:lang w:val="en-US" w:eastAsia="zh-CN" w:bidi="ar"/>
        </w:rPr>
        <w:t xml:space="preserve">    </w:t>
      </w:r>
      <w:r>
        <w:rPr>
          <w:rFonts w:hint="eastAsia" w:asciiTheme="minorEastAsia" w:hAnsiTheme="minorEastAsia" w:eastAsiaTheme="minorEastAsia" w:cstheme="minorEastAsia"/>
          <w:color w:val="FF0000"/>
          <w:kern w:val="0"/>
          <w:sz w:val="24"/>
          <w:szCs w:val="24"/>
          <w:u w:val="single"/>
          <w:lang w:val="en-US" w:eastAsia="zh-CN" w:bidi="ar"/>
        </w:rPr>
        <w:t xml:space="preserve"> 万元</w:t>
      </w:r>
      <w:r>
        <w:rPr>
          <w:rFonts w:hint="eastAsia" w:asciiTheme="minorEastAsia" w:hAnsiTheme="minorEastAsia" w:eastAsiaTheme="minorEastAsia" w:cstheme="minorEastAsia"/>
          <w:color w:val="000000"/>
          <w:kern w:val="0"/>
          <w:sz w:val="24"/>
          <w:szCs w:val="24"/>
          <w:lang w:val="en-US" w:eastAsia="zh-CN" w:bidi="ar"/>
        </w:rPr>
        <w:t>，资产总额为</w:t>
      </w:r>
      <w:r>
        <w:rPr>
          <w:rFonts w:hint="eastAsia" w:asciiTheme="minorEastAsia" w:hAnsiTheme="minorEastAsia" w:eastAsiaTheme="minorEastAsia" w:cstheme="minorEastAsia"/>
          <w:color w:val="FF0000"/>
          <w:kern w:val="0"/>
          <w:sz w:val="24"/>
          <w:szCs w:val="24"/>
          <w:u w:val="single"/>
          <w:lang w:val="en-US" w:eastAsia="zh-CN" w:bidi="ar"/>
        </w:rPr>
        <w:t xml:space="preserve"> </w:t>
      </w:r>
      <w:r>
        <w:rPr>
          <w:rFonts w:hint="eastAsia" w:asciiTheme="minorEastAsia" w:hAnsiTheme="minorEastAsia" w:cstheme="minorEastAsia"/>
          <w:color w:val="FF0000"/>
          <w:kern w:val="0"/>
          <w:sz w:val="24"/>
          <w:szCs w:val="24"/>
          <w:u w:val="single"/>
          <w:lang w:val="en-US" w:eastAsia="zh-CN" w:bidi="ar"/>
        </w:rPr>
        <w:t xml:space="preserve">   </w:t>
      </w:r>
      <w:r>
        <w:rPr>
          <w:rFonts w:hint="eastAsia" w:asciiTheme="minorEastAsia" w:hAnsiTheme="minorEastAsia" w:eastAsiaTheme="minorEastAsia" w:cstheme="minorEastAsia"/>
          <w:color w:val="FF0000"/>
          <w:kern w:val="0"/>
          <w:sz w:val="24"/>
          <w:szCs w:val="24"/>
          <w:u w:val="single"/>
          <w:lang w:val="en-US" w:eastAsia="zh-CN" w:bidi="ar"/>
        </w:rPr>
        <w:t>万元</w:t>
      </w:r>
      <w:r>
        <w:rPr>
          <w:rFonts w:hint="eastAsia" w:asciiTheme="minorEastAsia" w:hAnsiTheme="minorEastAsia" w:eastAsiaTheme="minorEastAsia" w:cstheme="minorEastAsia"/>
          <w:color w:val="000000"/>
          <w:kern w:val="0"/>
          <w:sz w:val="24"/>
          <w:szCs w:val="24"/>
          <w:lang w:val="en-US" w:eastAsia="zh-CN" w:bidi="ar"/>
        </w:rPr>
        <w:t xml:space="preserve"> 1，属于</w:t>
      </w:r>
      <w:r>
        <w:rPr>
          <w:rFonts w:hint="eastAsia" w:asciiTheme="minorEastAsia" w:hAnsiTheme="minorEastAsia" w:eastAsiaTheme="minorEastAsia" w:cstheme="minorEastAsia"/>
          <w:i/>
          <w:iCs/>
          <w:color w:val="000000"/>
          <w:kern w:val="0"/>
          <w:sz w:val="24"/>
          <w:szCs w:val="24"/>
          <w:lang w:val="en-US" w:eastAsia="zh-CN" w:bidi="ar"/>
        </w:rPr>
        <w:t>（</w:t>
      </w:r>
      <w:r>
        <w:rPr>
          <w:rFonts w:hint="eastAsia" w:asciiTheme="minorEastAsia" w:hAnsiTheme="minorEastAsia" w:eastAsiaTheme="minorEastAsia" w:cstheme="minorEastAsia"/>
          <w:i/>
          <w:iCs/>
          <w:color w:val="FF0000"/>
          <w:kern w:val="0"/>
          <w:sz w:val="24"/>
          <w:szCs w:val="24"/>
          <w:u w:val="single"/>
          <w:lang w:val="en-US" w:eastAsia="zh-CN" w:bidi="ar"/>
        </w:rPr>
        <w:t>中型企业</w:t>
      </w:r>
      <w:r>
        <w:rPr>
          <w:rFonts w:hint="eastAsia" w:asciiTheme="minorEastAsia" w:hAnsiTheme="minorEastAsia" w:cstheme="minorEastAsia"/>
          <w:i/>
          <w:iCs/>
          <w:color w:val="FF0000"/>
          <w:kern w:val="0"/>
          <w:sz w:val="24"/>
          <w:szCs w:val="24"/>
          <w:u w:val="single"/>
          <w:lang w:val="en-US" w:eastAsia="zh-CN" w:bidi="ar"/>
        </w:rPr>
        <w:t>/</w:t>
      </w:r>
      <w:r>
        <w:rPr>
          <w:rFonts w:hint="eastAsia" w:asciiTheme="minorEastAsia" w:hAnsiTheme="minorEastAsia" w:eastAsiaTheme="minorEastAsia" w:cstheme="minorEastAsia"/>
          <w:i/>
          <w:iCs/>
          <w:color w:val="FF0000"/>
          <w:kern w:val="0"/>
          <w:sz w:val="24"/>
          <w:szCs w:val="24"/>
          <w:u w:val="single"/>
          <w:lang w:val="en-US" w:eastAsia="zh-CN" w:bidi="ar"/>
        </w:rPr>
        <w:t>小型企业</w:t>
      </w:r>
      <w:r>
        <w:rPr>
          <w:rFonts w:hint="eastAsia" w:asciiTheme="minorEastAsia" w:hAnsiTheme="minorEastAsia" w:cstheme="minorEastAsia"/>
          <w:i/>
          <w:iCs/>
          <w:color w:val="FF0000"/>
          <w:kern w:val="0"/>
          <w:sz w:val="24"/>
          <w:szCs w:val="24"/>
          <w:u w:val="single"/>
          <w:lang w:val="en-US" w:eastAsia="zh-CN" w:bidi="ar"/>
        </w:rPr>
        <w:t xml:space="preserve">/ </w:t>
      </w:r>
      <w:r>
        <w:rPr>
          <w:rFonts w:hint="eastAsia" w:asciiTheme="minorEastAsia" w:hAnsiTheme="minorEastAsia" w:eastAsiaTheme="minorEastAsia" w:cstheme="minorEastAsia"/>
          <w:i/>
          <w:iCs/>
          <w:color w:val="FF0000"/>
          <w:kern w:val="0"/>
          <w:sz w:val="24"/>
          <w:szCs w:val="24"/>
          <w:u w:val="single"/>
          <w:lang w:val="en-US" w:eastAsia="zh-CN" w:bidi="ar"/>
        </w:rPr>
        <w:t>微型企业</w:t>
      </w:r>
      <w:r>
        <w:rPr>
          <w:rFonts w:hint="eastAsia" w:asciiTheme="minorEastAsia" w:hAnsiTheme="minorEastAsia" w:eastAsiaTheme="minorEastAsia" w:cstheme="minorEastAsia"/>
          <w:i/>
          <w:iCs/>
          <w:color w:val="000000"/>
          <w:kern w:val="0"/>
          <w:sz w:val="24"/>
          <w:szCs w:val="24"/>
          <w:lang w:val="en-US" w:eastAsia="zh-CN" w:bidi="ar"/>
        </w:rPr>
        <w:t>）</w:t>
      </w:r>
      <w:r>
        <w:rPr>
          <w:rFonts w:hint="eastAsia" w:asciiTheme="minorEastAsia" w:hAnsiTheme="minorEastAsia" w:eastAsiaTheme="minorEastAsia" w:cstheme="minorEastAsia"/>
          <w:color w:val="000000"/>
          <w:kern w:val="0"/>
          <w:sz w:val="24"/>
          <w:szCs w:val="24"/>
          <w:lang w:val="en-US" w:eastAsia="zh-CN" w:bidi="ar"/>
        </w:rPr>
        <w:t xml:space="preserve">； </w:t>
      </w:r>
    </w:p>
    <w:p>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 xml:space="preserve">2. </w:t>
      </w:r>
      <w:r>
        <w:rPr>
          <w:rFonts w:hint="eastAsia" w:asciiTheme="minorEastAsia" w:hAnsiTheme="minorEastAsia" w:eastAsiaTheme="minorEastAsia" w:cstheme="minorEastAsia"/>
          <w:i/>
          <w:iCs/>
          <w:color w:val="000000"/>
          <w:kern w:val="0"/>
          <w:sz w:val="24"/>
          <w:szCs w:val="24"/>
          <w:lang w:val="en-US" w:eastAsia="zh-CN" w:bidi="ar"/>
        </w:rPr>
        <w:t xml:space="preserve">（标的名称） </w:t>
      </w:r>
      <w:r>
        <w:rPr>
          <w:rFonts w:hint="eastAsia" w:asciiTheme="minorEastAsia" w:hAnsiTheme="minorEastAsia" w:eastAsiaTheme="minorEastAsia" w:cstheme="minorEastAsia"/>
          <w:color w:val="000000"/>
          <w:kern w:val="0"/>
          <w:sz w:val="24"/>
          <w:szCs w:val="24"/>
          <w:lang w:val="en-US" w:eastAsia="zh-CN" w:bidi="ar"/>
        </w:rPr>
        <w:t>，属于</w:t>
      </w:r>
      <w:r>
        <w:rPr>
          <w:rFonts w:hint="eastAsia" w:asciiTheme="minorEastAsia" w:hAnsiTheme="minorEastAsia" w:eastAsiaTheme="minorEastAsia" w:cstheme="minorEastAsia"/>
          <w:i/>
          <w:iCs/>
          <w:color w:val="000000"/>
          <w:kern w:val="0"/>
          <w:sz w:val="24"/>
          <w:szCs w:val="24"/>
          <w:lang w:val="en-US" w:eastAsia="zh-CN" w:bidi="ar"/>
        </w:rPr>
        <w:t>（采购文件中明确的所属行业） 行业</w:t>
      </w:r>
      <w:r>
        <w:rPr>
          <w:rFonts w:hint="eastAsia" w:asciiTheme="minorEastAsia" w:hAnsiTheme="minorEastAsia" w:eastAsiaTheme="minorEastAsia" w:cstheme="minorEastAsia"/>
          <w:color w:val="000000"/>
          <w:kern w:val="0"/>
          <w:sz w:val="24"/>
          <w:szCs w:val="24"/>
          <w:lang w:val="en-US" w:eastAsia="zh-CN" w:bidi="ar"/>
        </w:rPr>
        <w:t>；制造商为</w:t>
      </w:r>
      <w:r>
        <w:rPr>
          <w:rFonts w:hint="eastAsia" w:asciiTheme="minorEastAsia" w:hAnsiTheme="minorEastAsia" w:eastAsiaTheme="minorEastAsia" w:cstheme="minorEastAsia"/>
          <w:i/>
          <w:iCs/>
          <w:color w:val="000000"/>
          <w:kern w:val="0"/>
          <w:sz w:val="24"/>
          <w:szCs w:val="24"/>
          <w:lang w:val="en-US" w:eastAsia="zh-CN" w:bidi="ar"/>
        </w:rPr>
        <w:t>（企业名称）</w:t>
      </w:r>
      <w:r>
        <w:rPr>
          <w:rFonts w:hint="eastAsia" w:asciiTheme="minorEastAsia" w:hAnsiTheme="minorEastAsia" w:eastAsiaTheme="minorEastAsia" w:cstheme="minorEastAsia"/>
          <w:color w:val="000000"/>
          <w:kern w:val="0"/>
          <w:sz w:val="24"/>
          <w:szCs w:val="24"/>
          <w:lang w:val="en-US" w:eastAsia="zh-CN" w:bidi="ar"/>
        </w:rPr>
        <w:t>，从业人员 人，营业收入 为 万元，资产总额为 万元，属于</w:t>
      </w:r>
      <w:r>
        <w:rPr>
          <w:rFonts w:hint="eastAsia" w:asciiTheme="minorEastAsia" w:hAnsiTheme="minorEastAsia" w:eastAsiaTheme="minorEastAsia" w:cstheme="minorEastAsia"/>
          <w:i/>
          <w:iCs/>
          <w:color w:val="000000"/>
          <w:kern w:val="0"/>
          <w:sz w:val="24"/>
          <w:szCs w:val="24"/>
          <w:lang w:val="en-US" w:eastAsia="zh-CN" w:bidi="ar"/>
        </w:rPr>
        <w:t>（中型企业、小型 企业、微型企业）</w:t>
      </w:r>
      <w:r>
        <w:rPr>
          <w:rFonts w:hint="eastAsia" w:asciiTheme="minorEastAsia" w:hAnsiTheme="minorEastAsia" w:eastAsiaTheme="minorEastAsia" w:cstheme="minorEastAsia"/>
          <w:color w:val="000000"/>
          <w:kern w:val="0"/>
          <w:sz w:val="24"/>
          <w:szCs w:val="24"/>
          <w:lang w:val="en-US" w:eastAsia="zh-CN" w:bidi="ar"/>
        </w:rPr>
        <w:t xml:space="preserve">； </w:t>
      </w:r>
    </w:p>
    <w:p>
      <w:pPr>
        <w:keepNext w:val="0"/>
        <w:keepLines w:val="0"/>
        <w:widowControl/>
        <w:suppressLineNumbers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 xml:space="preserve">…… </w:t>
      </w:r>
    </w:p>
    <w:p>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 xml:space="preserve">以上企业，不属于大企业的分支机构，不存在控股股东为大企业的情形，也不存在与大企业的负责人为同一人的情形。 </w:t>
      </w:r>
    </w:p>
    <w:p>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color w:val="000000"/>
          <w:kern w:val="0"/>
          <w:sz w:val="24"/>
          <w:szCs w:val="24"/>
          <w:lang w:val="en-US" w:eastAsia="zh-CN" w:bidi="ar"/>
        </w:rPr>
      </w:pPr>
      <w:r>
        <w:rPr>
          <w:rFonts w:hint="eastAsia" w:asciiTheme="minorEastAsia" w:hAnsiTheme="minorEastAsia" w:eastAsiaTheme="minorEastAsia" w:cstheme="minorEastAsia"/>
          <w:color w:val="000000"/>
          <w:kern w:val="0"/>
          <w:sz w:val="24"/>
          <w:szCs w:val="24"/>
          <w:lang w:val="en-US" w:eastAsia="zh-CN" w:bidi="ar"/>
        </w:rPr>
        <w:t xml:space="preserve">本企业对上述声明内容的真实性负责。如有虚假，将依 法承担相应责任。 </w:t>
      </w: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24"/>
          <w:szCs w:val="24"/>
          <w:lang w:val="en-US" w:eastAsia="zh-CN" w:bidi="ar"/>
        </w:rPr>
      </w:pPr>
    </w:p>
    <w:p>
      <w:pPr>
        <w:keepNext w:val="0"/>
        <w:keepLines w:val="0"/>
        <w:widowControl/>
        <w:suppressLineNumbers w:val="0"/>
        <w:spacing w:line="360" w:lineRule="auto"/>
        <w:jc w:val="left"/>
        <w:rPr>
          <w:rFonts w:hint="eastAsia" w:asciiTheme="minorEastAsia" w:hAnsiTheme="minorEastAsia" w:eastAsiaTheme="minorEastAsia" w:cstheme="minorEastAsia"/>
          <w:color w:val="000000"/>
          <w:kern w:val="0"/>
          <w:sz w:val="24"/>
          <w:szCs w:val="24"/>
          <w:lang w:val="en-US" w:eastAsia="zh-CN" w:bidi="ar"/>
        </w:rPr>
      </w:pPr>
    </w:p>
    <w:p>
      <w:pPr>
        <w:keepNext w:val="0"/>
        <w:keepLines w:val="0"/>
        <w:widowControl/>
        <w:suppressLineNumbers w:val="0"/>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 xml:space="preserve">企业名称（盖章）：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right"/>
        <w:textAlignment w:val="auto"/>
        <w:outlineLvl w:val="9"/>
        <w:rPr>
          <w:rFonts w:hint="default" w:ascii="宋体" w:hAnsi="宋体"/>
          <w:b/>
          <w:bCs/>
          <w:color w:val="auto"/>
          <w:sz w:val="28"/>
          <w:szCs w:val="28"/>
          <w:lang w:val="en-US"/>
        </w:rPr>
      </w:pPr>
      <w:r>
        <w:rPr>
          <w:rFonts w:hint="eastAsia" w:asciiTheme="minorEastAsia" w:hAnsiTheme="minorEastAsia" w:cstheme="minorEastAsia"/>
          <w:color w:val="000000"/>
          <w:kern w:val="0"/>
          <w:sz w:val="24"/>
          <w:szCs w:val="24"/>
          <w:lang w:val="en-US" w:eastAsia="zh-CN" w:bidi="ar"/>
        </w:rPr>
        <w:t>年    月    日</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r>
        <w:rPr>
          <w:rFonts w:hint="eastAsia" w:ascii="宋体" w:hAnsi="宋体"/>
          <w:b/>
          <w:bCs/>
          <w:color w:val="auto"/>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 xml:space="preserve">日发布(项目名称） </w:t>
      </w:r>
      <w:r>
        <w:rPr>
          <w:rFonts w:hint="eastAsia" w:ascii="宋体" w:hAnsi="宋体"/>
          <w:sz w:val="24"/>
          <w:szCs w:val="24"/>
          <w:lang w:val="en-US" w:eastAsia="zh-CN"/>
        </w:rPr>
        <w:t xml:space="preserve">    </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0737329"/>
      <w:bookmarkStart w:id="2" w:name="_Toc50736477"/>
      <w:bookmarkStart w:id="3" w:name="_Toc50737297"/>
      <w:bookmarkStart w:id="4" w:name="_Toc52165081"/>
      <w:bookmarkStart w:id="5" w:name="_Toc275865607"/>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pgNumType w:fmt="decimal"/>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kern w:val="0"/>
          <w:sz w:val="24"/>
          <w:szCs w:val="24"/>
        </w:rPr>
        <w:pict>
          <v:group id="组合 7" o:spid="_x0000_s1032" o:spt="203" style="position:absolute;left:0pt;margin-left:1.1pt;margin-top:-22.65pt;height:149.3pt;width:465.3pt;z-index:251661312;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HPmwATXAAAA&#10;BwEAAA8AAAAAAAAAAQAgAAAAIgAAAGRycy9kb3ducmV2LnhtbFBLAQIUABQAAAAIAIdO4kBvu2BF&#10;yQIAAHkIAAAOAAAAAAAAAAEAIAAAACYBAABkcnMvZTJvRG9jLnhtbFBLBQYAAAAABgAGAFkBAABh&#10;BgAAAAA=&#10;">
            <o:lock v:ext="edit" aspectratio="f"/>
            <v:rect id="Rectangle 7" o:spid="_x0000_s1033"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34"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lang w:val="en-US" w:eastAsia="zh-CN"/>
        </w:rPr>
        <w:sectPr>
          <w:pgSz w:w="11906" w:h="16838"/>
          <w:pgMar w:top="1440" w:right="1080" w:bottom="1440" w:left="1080" w:header="851" w:footer="992" w:gutter="0"/>
          <w:pgNumType w:fmt="decimal"/>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w:pict>
          <v:group id="组合 10" o:spid="_x0000_s1031" o:spt="203" style="position:absolute;left:0pt;margin-left:1.1pt;margin-top:0.75pt;height:149.3pt;width:465.3pt;z-index:251660288;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Bz5sAE1wAAAAcB&#10;AAAPAAAAAAAAAAEAIAAAACIAAABkcnMvZG93bnJldi54bWxQSwECFAAUAAAACACHTuJAG4gFv8cC&#10;AAB9CAAADgAAAAAAAAABACAAAAAmAQAAZHJzL2Uyb0RvYy54bWxQSwUGAAAAAAYABgBZAQAAXwYA&#10;AAAA&#10;">
            <o:lock v:ext="edit" aspectratio="f"/>
            <v:rect id="Rectangle 4" o:spid="_x0000_s1029" o:spt="1" style="position:absolute;left:1074;top:9569;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5" o:spid="_x0000_s1030"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spacing w:line="360" w:lineRule="auto"/>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中小企业声明函（货物）</w:t>
      </w:r>
    </w:p>
    <w:p>
      <w:pPr>
        <w:spacing w:line="360" w:lineRule="auto"/>
        <w:jc w:val="center"/>
        <w:rPr>
          <w:rFonts w:hint="eastAsia" w:asciiTheme="minorEastAsia" w:hAnsiTheme="minorEastAsia" w:eastAsiaTheme="minorEastAsia" w:cstheme="minorEastAsia"/>
          <w:b/>
          <w:sz w:val="24"/>
          <w:szCs w:val="24"/>
        </w:rPr>
      </w:pP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本公司（联合体）郑重声明，根据《政府采购促进中小企业发展管理办法》（财库﹝2020﹞46号）的规定，本公司（联合体）参加</w:t>
      </w:r>
      <w:r>
        <w:rPr>
          <w:rFonts w:hint="eastAsia" w:asciiTheme="minorEastAsia" w:hAnsiTheme="minorEastAsia" w:eastAsiaTheme="minorEastAsia" w:cstheme="minorEastAsia"/>
          <w:sz w:val="24"/>
          <w:szCs w:val="24"/>
          <w:u w:val="single"/>
        </w:rPr>
        <w:t>（单位名称）</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u w:val="single"/>
        </w:rPr>
        <w:t>（项目名称）</w:t>
      </w:r>
      <w:r>
        <w:rPr>
          <w:rFonts w:hint="eastAsia" w:asciiTheme="minorEastAsia" w:hAnsiTheme="minorEastAsia" w:eastAsiaTheme="minorEastAsia" w:cstheme="minorEastAsia"/>
          <w:sz w:val="24"/>
          <w:szCs w:val="24"/>
        </w:rPr>
        <w:t>采购活动，提供的货物全部由符合政策要求的中小企业制造。相关企业（含联合体中的中小企业、签订分包意向协议的中小企业）的具体情况如下：</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u w:val="single"/>
        </w:rPr>
        <w:t>（标的名称）</w:t>
      </w:r>
      <w:r>
        <w:rPr>
          <w:rFonts w:hint="eastAsia" w:asciiTheme="minorEastAsia" w:hAnsiTheme="minorEastAsia" w:eastAsiaTheme="minorEastAsia" w:cstheme="minorEastAsia"/>
          <w:sz w:val="24"/>
          <w:szCs w:val="24"/>
        </w:rPr>
        <w:t>，属于</w:t>
      </w:r>
      <w:r>
        <w:rPr>
          <w:rFonts w:hint="eastAsia" w:asciiTheme="minorEastAsia" w:hAnsiTheme="minorEastAsia" w:eastAsiaTheme="minorEastAsia" w:cstheme="minorEastAsia"/>
          <w:sz w:val="24"/>
          <w:szCs w:val="24"/>
          <w:u w:val="single"/>
        </w:rPr>
        <w:t>（采购文件中明确的所属行业）</w:t>
      </w:r>
      <w:r>
        <w:rPr>
          <w:rFonts w:hint="eastAsia" w:asciiTheme="minorEastAsia" w:hAnsiTheme="minorEastAsia" w:eastAsiaTheme="minorEastAsia" w:cstheme="minorEastAsia"/>
          <w:sz w:val="24"/>
          <w:szCs w:val="24"/>
        </w:rPr>
        <w:t>行业；制造商为</w:t>
      </w:r>
      <w:r>
        <w:rPr>
          <w:rFonts w:hint="eastAsia" w:asciiTheme="minorEastAsia" w:hAnsiTheme="minorEastAsia" w:eastAsiaTheme="minorEastAsia" w:cstheme="minorEastAsia"/>
          <w:sz w:val="24"/>
          <w:szCs w:val="24"/>
          <w:u w:val="single"/>
        </w:rPr>
        <w:t>（企业名称）</w:t>
      </w:r>
      <w:r>
        <w:rPr>
          <w:rFonts w:hint="eastAsia" w:asciiTheme="minorEastAsia" w:hAnsiTheme="minorEastAsia" w:eastAsiaTheme="minorEastAsia" w:cstheme="minorEastAsia"/>
          <w:sz w:val="24"/>
          <w:szCs w:val="24"/>
        </w:rPr>
        <w:t>，从业人员__________________人，营业收入为__________________万元，资产总额为__________________万元1，属于</w:t>
      </w:r>
      <w:r>
        <w:rPr>
          <w:rFonts w:hint="eastAsia" w:asciiTheme="minorEastAsia" w:hAnsiTheme="minorEastAsia" w:eastAsiaTheme="minorEastAsia" w:cstheme="minorEastAsia"/>
          <w:sz w:val="24"/>
          <w:szCs w:val="24"/>
          <w:u w:val="single"/>
        </w:rPr>
        <w:t>（中型企业、小型企业、微型企业）</w:t>
      </w:r>
      <w:r>
        <w:rPr>
          <w:rFonts w:hint="eastAsia" w:asciiTheme="minorEastAsia" w:hAnsiTheme="minorEastAsia" w:eastAsiaTheme="minorEastAsia" w:cstheme="minorEastAsia"/>
          <w:sz w:val="24"/>
          <w:szCs w:val="24"/>
        </w:rPr>
        <w:t>；</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u w:val="single"/>
        </w:rPr>
        <w:t>（标的名称）</w:t>
      </w:r>
      <w:r>
        <w:rPr>
          <w:rFonts w:hint="eastAsia" w:asciiTheme="minorEastAsia" w:hAnsiTheme="minorEastAsia" w:eastAsiaTheme="minorEastAsia" w:cstheme="minorEastAsia"/>
          <w:sz w:val="24"/>
          <w:szCs w:val="24"/>
        </w:rPr>
        <w:t>，属于</w:t>
      </w:r>
      <w:r>
        <w:rPr>
          <w:rFonts w:hint="eastAsia" w:asciiTheme="minorEastAsia" w:hAnsiTheme="minorEastAsia" w:eastAsiaTheme="minorEastAsia" w:cstheme="minorEastAsia"/>
          <w:sz w:val="24"/>
          <w:szCs w:val="24"/>
          <w:u w:val="single"/>
        </w:rPr>
        <w:t>（采购文件中明确的所属行业）</w:t>
      </w:r>
      <w:r>
        <w:rPr>
          <w:rFonts w:hint="eastAsia" w:asciiTheme="minorEastAsia" w:hAnsiTheme="minorEastAsia" w:eastAsiaTheme="minorEastAsia" w:cstheme="minorEastAsia"/>
          <w:sz w:val="24"/>
          <w:szCs w:val="24"/>
        </w:rPr>
        <w:t>行业；制造商为</w:t>
      </w:r>
      <w:r>
        <w:rPr>
          <w:rFonts w:hint="eastAsia" w:asciiTheme="minorEastAsia" w:hAnsiTheme="minorEastAsia" w:eastAsiaTheme="minorEastAsia" w:cstheme="minorEastAsia"/>
          <w:sz w:val="24"/>
          <w:szCs w:val="24"/>
          <w:u w:val="single"/>
        </w:rPr>
        <w:t>（企业名称）</w:t>
      </w:r>
      <w:r>
        <w:rPr>
          <w:rFonts w:hint="eastAsia" w:asciiTheme="minorEastAsia" w:hAnsiTheme="minorEastAsia" w:eastAsiaTheme="minorEastAsia" w:cstheme="minorEastAsia"/>
          <w:sz w:val="24"/>
          <w:szCs w:val="24"/>
        </w:rPr>
        <w:t>，从业人员__________________人，营业收入为__________________万元，资产总额为__________________万元1，属于</w:t>
      </w:r>
      <w:r>
        <w:rPr>
          <w:rFonts w:hint="eastAsia" w:asciiTheme="minorEastAsia" w:hAnsiTheme="minorEastAsia" w:eastAsiaTheme="minorEastAsia" w:cstheme="minorEastAsia"/>
          <w:sz w:val="24"/>
          <w:szCs w:val="24"/>
          <w:u w:val="single"/>
        </w:rPr>
        <w:t>（中型企业、小型企业、微型企业）</w:t>
      </w:r>
      <w:r>
        <w:rPr>
          <w:rFonts w:hint="eastAsia" w:asciiTheme="minorEastAsia" w:hAnsiTheme="minorEastAsia" w:eastAsiaTheme="minorEastAsia" w:cstheme="minorEastAsia"/>
          <w:sz w:val="24"/>
          <w:szCs w:val="24"/>
        </w:rPr>
        <w:t>；</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以上企业，不属于大企业的分支机构，不存在控股股东为大企业的情形，也不存在与大企业的负责人为同一人的情形。</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本企业对上述声明内容的真实性负责。如有虚假，将依法承担相应责任。</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企业名称（盖章）：__________________</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 年 月 日</w:t>
      </w: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spacing w:line="360" w:lineRule="auto"/>
        <w:ind w:right="480"/>
        <w:jc w:val="center"/>
        <w:rPr>
          <w:rFonts w:hint="eastAsia" w:ascii="宋体" w:hAnsi="宋体" w:eastAsia="宋体" w:cs="宋体"/>
          <w:b/>
          <w:bCs w:val="0"/>
          <w:color w:val="auto"/>
          <w:sz w:val="36"/>
          <w:szCs w:val="36"/>
        </w:rPr>
      </w:pPr>
      <w:r>
        <w:rPr>
          <w:rFonts w:hint="eastAsia" w:ascii="宋体" w:hAnsi="宋体" w:eastAsia="宋体" w:cs="宋体"/>
          <w:b/>
          <w:bCs w:val="0"/>
          <w:color w:val="auto"/>
          <w:sz w:val="36"/>
          <w:szCs w:val="36"/>
        </w:rPr>
        <w:t>同类项目业绩情况一览表及证明材料</w:t>
      </w:r>
    </w:p>
    <w:p>
      <w:pPr>
        <w:spacing w:line="360" w:lineRule="auto"/>
        <w:ind w:right="480"/>
        <w:rPr>
          <w:rFonts w:hint="eastAsia" w:ascii="宋体" w:hAnsi="宋体" w:eastAsia="宋体" w:cs="宋体"/>
          <w:b w:val="0"/>
          <w:bCs/>
          <w:color w:val="000000" w:themeColor="text1"/>
          <w:sz w:val="24"/>
          <w:szCs w:val="24"/>
        </w:rPr>
      </w:pPr>
    </w:p>
    <w:p>
      <w:pPr>
        <w:spacing w:line="360" w:lineRule="auto"/>
        <w:ind w:right="480"/>
        <w:rPr>
          <w:rFonts w:hint="eastAsia" w:ascii="宋体" w:hAnsi="宋体" w:eastAsia="宋体" w:cs="宋体"/>
          <w:b w:val="0"/>
          <w:bCs/>
          <w:color w:val="000000" w:themeColor="text1"/>
          <w:sz w:val="24"/>
          <w:szCs w:val="24"/>
        </w:rPr>
      </w:pPr>
      <w:r>
        <w:rPr>
          <w:rFonts w:hint="eastAsia" w:ascii="宋体" w:hAnsi="宋体" w:eastAsia="宋体" w:cs="宋体"/>
          <w:b w:val="0"/>
          <w:bCs/>
          <w:color w:val="000000" w:themeColor="text1"/>
          <w:sz w:val="24"/>
          <w:szCs w:val="24"/>
        </w:rPr>
        <w:t>项目名称：</w:t>
      </w:r>
      <w:r>
        <w:rPr>
          <w:rFonts w:hint="eastAsia" w:ascii="宋体" w:hAnsi="宋体" w:eastAsia="宋体" w:cs="宋体"/>
          <w:b w:val="0"/>
          <w:bCs/>
          <w:color w:val="000000" w:themeColor="text1"/>
          <w:sz w:val="24"/>
          <w:szCs w:val="24"/>
          <w:u w:val="single"/>
        </w:rPr>
        <w:t xml:space="preserve">                       </w:t>
      </w:r>
    </w:p>
    <w:tbl>
      <w:tblPr>
        <w:tblStyle w:val="7"/>
        <w:tblW w:w="10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836"/>
        <w:gridCol w:w="1562"/>
        <w:gridCol w:w="1705"/>
        <w:gridCol w:w="2152"/>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78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序号</w:t>
            </w:r>
          </w:p>
        </w:tc>
        <w:tc>
          <w:tcPr>
            <w:tcW w:w="183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用户名单</w:t>
            </w:r>
          </w:p>
        </w:tc>
        <w:tc>
          <w:tcPr>
            <w:tcW w:w="1562" w:type="dxa"/>
            <w:vAlign w:val="center"/>
          </w:tcPr>
          <w:p>
            <w:pPr>
              <w:keepNext w:val="0"/>
              <w:keepLines w:val="0"/>
              <w:suppressLineNumbers w:val="0"/>
              <w:spacing w:before="0" w:beforeAutospacing="0" w:after="0" w:afterAutospacing="0" w:line="360" w:lineRule="auto"/>
              <w:ind w:left="0" w:right="33"/>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lang w:val="en-US" w:eastAsia="zh-CN"/>
              </w:rPr>
              <w:t>合同签订</w:t>
            </w:r>
            <w:r>
              <w:rPr>
                <w:rFonts w:hint="eastAsia" w:ascii="宋体" w:hAnsi="宋体" w:eastAsia="宋体" w:cs="宋体"/>
                <w:b/>
                <w:color w:val="000000" w:themeColor="text1"/>
                <w:sz w:val="24"/>
                <w:szCs w:val="24"/>
              </w:rPr>
              <w:t>时间（年月）</w:t>
            </w:r>
          </w:p>
        </w:tc>
        <w:tc>
          <w:tcPr>
            <w:tcW w:w="1705" w:type="dxa"/>
            <w:vAlign w:val="center"/>
          </w:tcPr>
          <w:p>
            <w:pPr>
              <w:keepNext w:val="0"/>
              <w:keepLines w:val="0"/>
              <w:suppressLineNumbers w:val="0"/>
              <w:spacing w:before="0" w:beforeAutospacing="0" w:after="0" w:afterAutospacing="0" w:line="360" w:lineRule="auto"/>
              <w:ind w:left="0" w:right="217"/>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用户联系人</w:t>
            </w:r>
          </w:p>
        </w:tc>
        <w:tc>
          <w:tcPr>
            <w:tcW w:w="2152" w:type="dxa"/>
            <w:vAlign w:val="center"/>
          </w:tcPr>
          <w:p>
            <w:pPr>
              <w:keepNext w:val="0"/>
              <w:keepLines w:val="0"/>
              <w:suppressLineNumbers w:val="0"/>
              <w:spacing w:before="0" w:beforeAutospacing="0" w:after="0" w:afterAutospacing="0" w:line="360" w:lineRule="auto"/>
              <w:ind w:left="0" w:right="128"/>
              <w:jc w:val="center"/>
              <w:rPr>
                <w:rFonts w:hint="default" w:ascii="宋体" w:hAnsi="宋体" w:eastAsia="宋体" w:cs="宋体"/>
                <w:b/>
                <w:color w:val="000000" w:themeColor="text1"/>
                <w:sz w:val="24"/>
                <w:szCs w:val="24"/>
                <w:lang w:val="en-US" w:eastAsia="zh-CN"/>
              </w:rPr>
            </w:pPr>
            <w:r>
              <w:rPr>
                <w:rFonts w:hint="eastAsia" w:ascii="宋体" w:hAnsi="宋体" w:eastAsia="宋体" w:cs="宋体"/>
                <w:b/>
                <w:color w:val="000000" w:themeColor="text1"/>
                <w:sz w:val="24"/>
                <w:szCs w:val="24"/>
                <w:lang w:val="en-US" w:eastAsia="zh-CN"/>
              </w:rPr>
              <w:t>成交金额（元）</w:t>
            </w:r>
          </w:p>
        </w:tc>
        <w:tc>
          <w:tcPr>
            <w:tcW w:w="2351" w:type="dxa"/>
            <w:vAlign w:val="center"/>
          </w:tcPr>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用户固话联系方式</w:t>
            </w:r>
          </w:p>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bl>
    <w:p>
      <w:pPr>
        <w:spacing w:line="360" w:lineRule="auto"/>
        <w:ind w:right="480"/>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注：</w:t>
      </w:r>
    </w:p>
    <w:p>
      <w:pPr>
        <w:spacing w:line="360" w:lineRule="auto"/>
        <w:ind w:right="480" w:firstLine="480" w:firstLineChars="200"/>
        <w:rPr>
          <w:rFonts w:hint="eastAsia" w:ascii="宋体" w:hAnsi="宋体" w:eastAsia="宋体" w:cs="宋体"/>
          <w:b w:val="0"/>
          <w:bCs/>
          <w:color w:val="000000" w:themeColor="text1"/>
          <w:sz w:val="24"/>
          <w:szCs w:val="24"/>
        </w:rPr>
      </w:pPr>
      <w:r>
        <w:rPr>
          <w:rFonts w:hint="eastAsia" w:ascii="宋体" w:hAnsi="宋体" w:eastAsia="宋体" w:cs="宋体"/>
          <w:b w:val="0"/>
          <w:bCs/>
          <w:color w:val="000000" w:themeColor="text1"/>
          <w:sz w:val="24"/>
          <w:szCs w:val="24"/>
          <w:lang w:val="en-US" w:eastAsia="zh-CN"/>
        </w:rPr>
        <w:t>1、填写表中相关内容，并提交</w:t>
      </w:r>
      <w:r>
        <w:rPr>
          <w:rFonts w:hint="eastAsia" w:ascii="宋体" w:hAnsi="宋体" w:eastAsia="宋体" w:cs="宋体"/>
          <w:b w:val="0"/>
          <w:bCs/>
          <w:color w:val="000000" w:themeColor="text1"/>
          <w:sz w:val="24"/>
          <w:szCs w:val="24"/>
        </w:rPr>
        <w:t>成交记录佐证【须提供加盖投标人公章的合同关键页复印件（关键页须包括能够获知合同双方名称、合同标的或采购内容、签字盖章等合同关键信息，缺乏上述任意一项关键信息将视为无效证明材料】</w:t>
      </w:r>
    </w:p>
    <w:p>
      <w:pPr>
        <w:spacing w:line="360" w:lineRule="auto"/>
        <w:ind w:right="480" w:firstLine="480" w:firstLineChars="200"/>
        <w:rPr>
          <w:rFonts w:hint="eastAsia" w:ascii="宋体" w:hAnsi="宋体" w:eastAsia="宋体" w:cs="宋体"/>
          <w:b w:val="0"/>
          <w:bCs/>
          <w:color w:val="FF0000"/>
          <w:sz w:val="24"/>
          <w:szCs w:val="24"/>
          <w:lang w:eastAsia="zh-CN"/>
        </w:rPr>
      </w:pPr>
      <w:r>
        <w:rPr>
          <w:rFonts w:hint="eastAsia" w:ascii="宋体" w:hAnsi="宋体" w:eastAsia="宋体" w:cs="宋体"/>
          <w:b w:val="0"/>
          <w:bCs/>
          <w:color w:val="000000" w:themeColor="text1"/>
          <w:sz w:val="24"/>
          <w:szCs w:val="24"/>
          <w:lang w:val="en-US" w:eastAsia="zh-CN"/>
        </w:rPr>
        <w:t>2、</w:t>
      </w:r>
      <w:r>
        <w:rPr>
          <w:rFonts w:hint="eastAsia" w:ascii="宋体" w:hAnsi="宋体" w:eastAsia="宋体" w:cs="宋体"/>
          <w:b w:val="0"/>
          <w:bCs/>
          <w:color w:val="000000" w:themeColor="text1"/>
          <w:sz w:val="24"/>
          <w:szCs w:val="24"/>
        </w:rPr>
        <w:t>提供近3年内的同</w:t>
      </w:r>
      <w:r>
        <w:rPr>
          <w:rFonts w:hint="eastAsia" w:ascii="宋体" w:hAnsi="宋体" w:eastAsia="宋体" w:cs="宋体"/>
          <w:b w:val="0"/>
          <w:bCs/>
          <w:color w:val="000000" w:themeColor="text1"/>
          <w:sz w:val="24"/>
          <w:szCs w:val="24"/>
          <w:lang w:val="en-US" w:eastAsia="zh-CN"/>
        </w:rPr>
        <w:t>项目</w:t>
      </w:r>
      <w:r>
        <w:rPr>
          <w:rFonts w:hint="eastAsia" w:ascii="宋体" w:hAnsi="宋体" w:eastAsia="宋体" w:cs="宋体"/>
          <w:b w:val="0"/>
          <w:bCs/>
          <w:color w:val="000000" w:themeColor="text1"/>
          <w:sz w:val="24"/>
          <w:szCs w:val="24"/>
        </w:rPr>
        <w:t>用户名单和对应的成交记录</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rPr>
        <w:t>务必真实，我院会电话咨询抽查</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rPr>
        <w:t>如发现公司提供资料</w:t>
      </w:r>
      <w:r>
        <w:rPr>
          <w:rFonts w:hint="eastAsia" w:ascii="宋体" w:hAnsi="宋体" w:eastAsia="宋体" w:cs="宋体"/>
          <w:b w:val="0"/>
          <w:bCs/>
          <w:color w:val="auto"/>
          <w:sz w:val="24"/>
          <w:szCs w:val="24"/>
        </w:rPr>
        <w:t>虚假，取消参会资格</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bCs/>
          <w:color w:val="FF0000"/>
          <w:kern w:val="0"/>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numPr>
          <w:ilvl w:val="0"/>
          <w:numId w:val="0"/>
        </w:numPr>
        <w:jc w:val="left"/>
        <w:rPr>
          <w:rFonts w:hint="eastAsia" w:ascii="宋体" w:hAnsi="宋体" w:eastAsia="宋体" w:cs="宋体"/>
          <w:b w:val="0"/>
          <w:bCs w:val="0"/>
          <w:color w:val="000000"/>
          <w:kern w:val="0"/>
          <w:sz w:val="24"/>
          <w:szCs w:val="24"/>
        </w:rPr>
      </w:pPr>
    </w:p>
    <w:p>
      <w:pPr>
        <w:keepNext/>
        <w:keepLines/>
        <w:adjustRightInd w:val="0"/>
        <w:snapToGrid w:val="0"/>
        <w:spacing w:before="120" w:beforeLines="50" w:after="120" w:afterLines="50" w:line="360" w:lineRule="auto"/>
        <w:jc w:val="center"/>
        <w:outlineLvl w:val="1"/>
        <w:rPr>
          <w:rFonts w:hint="eastAsia" w:ascii="Arial" w:hAnsi="Arial"/>
          <w:bCs/>
          <w:kern w:val="0"/>
          <w:sz w:val="32"/>
          <w:szCs w:val="32"/>
        </w:rPr>
      </w:pPr>
    </w:p>
    <w:p>
      <w:pPr>
        <w:pStyle w:val="2"/>
        <w:rPr>
          <w:rFonts w:hint="eastAsi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sectPr>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sz w:val="15"/>
        <w:szCs w:val="21"/>
        <w:lang w:eastAsia="zh-CN"/>
      </w:rPr>
    </w:pPr>
    <w:r>
      <w:rPr>
        <w:sz w:val="15"/>
      </w:rP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hhYWFiODg4Y2Y1OWYxYmJmMjc4OTUzZDFlZThkZjYifQ=="/>
  </w:docVars>
  <w:rsids>
    <w:rsidRoot w:val="006927C6"/>
    <w:rsid w:val="00060FB9"/>
    <w:rsid w:val="001F3E13"/>
    <w:rsid w:val="00334FCF"/>
    <w:rsid w:val="005A2718"/>
    <w:rsid w:val="006927C6"/>
    <w:rsid w:val="00703BF7"/>
    <w:rsid w:val="007A58F7"/>
    <w:rsid w:val="00870620"/>
    <w:rsid w:val="00894F68"/>
    <w:rsid w:val="008A1419"/>
    <w:rsid w:val="008C13CE"/>
    <w:rsid w:val="009B7B07"/>
    <w:rsid w:val="00A25963"/>
    <w:rsid w:val="00B54D79"/>
    <w:rsid w:val="00D95344"/>
    <w:rsid w:val="00E81A54"/>
    <w:rsid w:val="013B408D"/>
    <w:rsid w:val="02FE20CD"/>
    <w:rsid w:val="03351867"/>
    <w:rsid w:val="03B218B9"/>
    <w:rsid w:val="03EC2E95"/>
    <w:rsid w:val="040442D2"/>
    <w:rsid w:val="048C312C"/>
    <w:rsid w:val="04B10CC0"/>
    <w:rsid w:val="05065269"/>
    <w:rsid w:val="05357A10"/>
    <w:rsid w:val="05D73BEA"/>
    <w:rsid w:val="06B102DD"/>
    <w:rsid w:val="06C844D1"/>
    <w:rsid w:val="071458D7"/>
    <w:rsid w:val="071B1562"/>
    <w:rsid w:val="07634BF4"/>
    <w:rsid w:val="0808579C"/>
    <w:rsid w:val="08642077"/>
    <w:rsid w:val="08E753B1"/>
    <w:rsid w:val="08FD050E"/>
    <w:rsid w:val="095F763D"/>
    <w:rsid w:val="096B1B3E"/>
    <w:rsid w:val="0ACF6A7F"/>
    <w:rsid w:val="0B540B6B"/>
    <w:rsid w:val="0B5A16A6"/>
    <w:rsid w:val="0B995089"/>
    <w:rsid w:val="0BB97595"/>
    <w:rsid w:val="0BC82C56"/>
    <w:rsid w:val="0C566AD6"/>
    <w:rsid w:val="0C8B7FEB"/>
    <w:rsid w:val="0D0C1A24"/>
    <w:rsid w:val="0F665BC7"/>
    <w:rsid w:val="0FF7412C"/>
    <w:rsid w:val="10391746"/>
    <w:rsid w:val="115152DC"/>
    <w:rsid w:val="11840E1B"/>
    <w:rsid w:val="11904838"/>
    <w:rsid w:val="13084385"/>
    <w:rsid w:val="13630DF3"/>
    <w:rsid w:val="139454AD"/>
    <w:rsid w:val="13A52CDD"/>
    <w:rsid w:val="13CE7899"/>
    <w:rsid w:val="14997EA7"/>
    <w:rsid w:val="150030BF"/>
    <w:rsid w:val="163062C6"/>
    <w:rsid w:val="16500A3A"/>
    <w:rsid w:val="165D3284"/>
    <w:rsid w:val="16E55626"/>
    <w:rsid w:val="16ED0036"/>
    <w:rsid w:val="170A6E3A"/>
    <w:rsid w:val="171001C9"/>
    <w:rsid w:val="18185587"/>
    <w:rsid w:val="187F1D07"/>
    <w:rsid w:val="18953B09"/>
    <w:rsid w:val="18B2480C"/>
    <w:rsid w:val="18FF2C59"/>
    <w:rsid w:val="194D300E"/>
    <w:rsid w:val="196F3396"/>
    <w:rsid w:val="19AE6775"/>
    <w:rsid w:val="1B100797"/>
    <w:rsid w:val="1B2D1349"/>
    <w:rsid w:val="1C326CB2"/>
    <w:rsid w:val="1C346708"/>
    <w:rsid w:val="1C991122"/>
    <w:rsid w:val="1CBF4223"/>
    <w:rsid w:val="1D440BCC"/>
    <w:rsid w:val="1D4E57B1"/>
    <w:rsid w:val="1DE76912"/>
    <w:rsid w:val="1F7D32B2"/>
    <w:rsid w:val="1FC103BE"/>
    <w:rsid w:val="200A5557"/>
    <w:rsid w:val="21837E85"/>
    <w:rsid w:val="222C4C06"/>
    <w:rsid w:val="22AF0896"/>
    <w:rsid w:val="22D60519"/>
    <w:rsid w:val="22DD0AAA"/>
    <w:rsid w:val="230D6825"/>
    <w:rsid w:val="23450F8F"/>
    <w:rsid w:val="23C640E9"/>
    <w:rsid w:val="244B2206"/>
    <w:rsid w:val="246833F2"/>
    <w:rsid w:val="24F42ED8"/>
    <w:rsid w:val="256A7E21"/>
    <w:rsid w:val="25733DFD"/>
    <w:rsid w:val="25E23974"/>
    <w:rsid w:val="262670C1"/>
    <w:rsid w:val="270D15AA"/>
    <w:rsid w:val="27F21951"/>
    <w:rsid w:val="28662EDA"/>
    <w:rsid w:val="28B97C5B"/>
    <w:rsid w:val="29F3375E"/>
    <w:rsid w:val="2B0678F5"/>
    <w:rsid w:val="2C387B4E"/>
    <w:rsid w:val="2CF717B7"/>
    <w:rsid w:val="2D26209C"/>
    <w:rsid w:val="2D4E0447"/>
    <w:rsid w:val="2E507989"/>
    <w:rsid w:val="2EAD23CA"/>
    <w:rsid w:val="2F3E7B9D"/>
    <w:rsid w:val="2FAB4402"/>
    <w:rsid w:val="30275C4E"/>
    <w:rsid w:val="305E4E61"/>
    <w:rsid w:val="30627EEA"/>
    <w:rsid w:val="308C6368"/>
    <w:rsid w:val="30F66BBA"/>
    <w:rsid w:val="314F00D9"/>
    <w:rsid w:val="31644F41"/>
    <w:rsid w:val="3273368E"/>
    <w:rsid w:val="32D63C1D"/>
    <w:rsid w:val="33557238"/>
    <w:rsid w:val="33A67A93"/>
    <w:rsid w:val="33D926AA"/>
    <w:rsid w:val="34346E4D"/>
    <w:rsid w:val="3463676C"/>
    <w:rsid w:val="34675474"/>
    <w:rsid w:val="352E5F92"/>
    <w:rsid w:val="354C7D56"/>
    <w:rsid w:val="35C16E06"/>
    <w:rsid w:val="364B5153"/>
    <w:rsid w:val="36DE5BA8"/>
    <w:rsid w:val="382D2531"/>
    <w:rsid w:val="38404012"/>
    <w:rsid w:val="388C36FB"/>
    <w:rsid w:val="38FE5C7B"/>
    <w:rsid w:val="39495149"/>
    <w:rsid w:val="39554701"/>
    <w:rsid w:val="39793D9C"/>
    <w:rsid w:val="3A3F4DD2"/>
    <w:rsid w:val="3A992100"/>
    <w:rsid w:val="3AA54601"/>
    <w:rsid w:val="3B0E664A"/>
    <w:rsid w:val="3B1B0D67"/>
    <w:rsid w:val="3B6E11B6"/>
    <w:rsid w:val="3BE949C1"/>
    <w:rsid w:val="3C050E75"/>
    <w:rsid w:val="3CFF5DF3"/>
    <w:rsid w:val="3D3659E4"/>
    <w:rsid w:val="3D675C6B"/>
    <w:rsid w:val="3DF9477F"/>
    <w:rsid w:val="3E2B54A3"/>
    <w:rsid w:val="3E7C7ABC"/>
    <w:rsid w:val="3EA303A3"/>
    <w:rsid w:val="3F987CCF"/>
    <w:rsid w:val="3FD82768"/>
    <w:rsid w:val="3FF520F7"/>
    <w:rsid w:val="40FA31CC"/>
    <w:rsid w:val="41160E6B"/>
    <w:rsid w:val="413C4A09"/>
    <w:rsid w:val="42675837"/>
    <w:rsid w:val="42DA5063"/>
    <w:rsid w:val="447B4624"/>
    <w:rsid w:val="44DB54E2"/>
    <w:rsid w:val="452847AC"/>
    <w:rsid w:val="457C0654"/>
    <w:rsid w:val="45FC7734"/>
    <w:rsid w:val="46824251"/>
    <w:rsid w:val="468D69A5"/>
    <w:rsid w:val="46D85D5E"/>
    <w:rsid w:val="47665118"/>
    <w:rsid w:val="4803686A"/>
    <w:rsid w:val="486C0E54"/>
    <w:rsid w:val="488B10E0"/>
    <w:rsid w:val="48E22EC4"/>
    <w:rsid w:val="49172B6D"/>
    <w:rsid w:val="49E55D25"/>
    <w:rsid w:val="4C72455F"/>
    <w:rsid w:val="4C806C7C"/>
    <w:rsid w:val="4C8524E4"/>
    <w:rsid w:val="4D9E25AB"/>
    <w:rsid w:val="4E4A25B8"/>
    <w:rsid w:val="4E6079FE"/>
    <w:rsid w:val="4EB726FD"/>
    <w:rsid w:val="4F7527DC"/>
    <w:rsid w:val="4F94319F"/>
    <w:rsid w:val="505E5526"/>
    <w:rsid w:val="50834F8C"/>
    <w:rsid w:val="50B235C2"/>
    <w:rsid w:val="51383FC9"/>
    <w:rsid w:val="5187285A"/>
    <w:rsid w:val="51A82665"/>
    <w:rsid w:val="528D1134"/>
    <w:rsid w:val="52F8303D"/>
    <w:rsid w:val="530103EA"/>
    <w:rsid w:val="530F2322"/>
    <w:rsid w:val="535B246F"/>
    <w:rsid w:val="53855EBE"/>
    <w:rsid w:val="53C75DFB"/>
    <w:rsid w:val="53D955C5"/>
    <w:rsid w:val="53FA37B7"/>
    <w:rsid w:val="544F5321"/>
    <w:rsid w:val="545A24A8"/>
    <w:rsid w:val="546E1AAF"/>
    <w:rsid w:val="54A65E6A"/>
    <w:rsid w:val="55525286"/>
    <w:rsid w:val="55B54E22"/>
    <w:rsid w:val="55BA4F43"/>
    <w:rsid w:val="56570A4D"/>
    <w:rsid w:val="566413BC"/>
    <w:rsid w:val="56713F2E"/>
    <w:rsid w:val="572827C8"/>
    <w:rsid w:val="57B66A9B"/>
    <w:rsid w:val="5831753D"/>
    <w:rsid w:val="58CE0D6F"/>
    <w:rsid w:val="58D03F07"/>
    <w:rsid w:val="59AB6B3D"/>
    <w:rsid w:val="59C42F70"/>
    <w:rsid w:val="5A0031AA"/>
    <w:rsid w:val="5A210160"/>
    <w:rsid w:val="5A8D4B8A"/>
    <w:rsid w:val="5AAE307D"/>
    <w:rsid w:val="5AC472DE"/>
    <w:rsid w:val="5B2915FC"/>
    <w:rsid w:val="5BCB1D99"/>
    <w:rsid w:val="5BF154A0"/>
    <w:rsid w:val="5CDE1C48"/>
    <w:rsid w:val="5EC6284C"/>
    <w:rsid w:val="5EDA66BF"/>
    <w:rsid w:val="5EE77D0C"/>
    <w:rsid w:val="5F0742C8"/>
    <w:rsid w:val="5F303838"/>
    <w:rsid w:val="6031230F"/>
    <w:rsid w:val="606D672B"/>
    <w:rsid w:val="60DD2497"/>
    <w:rsid w:val="60E12546"/>
    <w:rsid w:val="616F333D"/>
    <w:rsid w:val="61A61B8B"/>
    <w:rsid w:val="62166D7E"/>
    <w:rsid w:val="6333639E"/>
    <w:rsid w:val="645D7EA5"/>
    <w:rsid w:val="648F1CFA"/>
    <w:rsid w:val="64FA0518"/>
    <w:rsid w:val="654E4615"/>
    <w:rsid w:val="662758A2"/>
    <w:rsid w:val="666E26D7"/>
    <w:rsid w:val="66E005EB"/>
    <w:rsid w:val="67EB36EB"/>
    <w:rsid w:val="68415177"/>
    <w:rsid w:val="68923B67"/>
    <w:rsid w:val="689C7699"/>
    <w:rsid w:val="68EA5751"/>
    <w:rsid w:val="69825989"/>
    <w:rsid w:val="69872FA0"/>
    <w:rsid w:val="69B22C0C"/>
    <w:rsid w:val="69D26926"/>
    <w:rsid w:val="6A50627D"/>
    <w:rsid w:val="6A54741B"/>
    <w:rsid w:val="6AC54492"/>
    <w:rsid w:val="6B2111D2"/>
    <w:rsid w:val="6B3E7A30"/>
    <w:rsid w:val="6B5B46E4"/>
    <w:rsid w:val="6C0C1E82"/>
    <w:rsid w:val="6C20148A"/>
    <w:rsid w:val="6C336574"/>
    <w:rsid w:val="6CB0280D"/>
    <w:rsid w:val="6D2A58D2"/>
    <w:rsid w:val="6D3604DB"/>
    <w:rsid w:val="6D437B25"/>
    <w:rsid w:val="6D505D9E"/>
    <w:rsid w:val="6D6E7BF4"/>
    <w:rsid w:val="6D745F31"/>
    <w:rsid w:val="6D8B55E0"/>
    <w:rsid w:val="6F7C4BD2"/>
    <w:rsid w:val="6F8339D4"/>
    <w:rsid w:val="6F95135E"/>
    <w:rsid w:val="702F613F"/>
    <w:rsid w:val="70563A91"/>
    <w:rsid w:val="70E70C22"/>
    <w:rsid w:val="71103CA5"/>
    <w:rsid w:val="71123A97"/>
    <w:rsid w:val="71CF1988"/>
    <w:rsid w:val="720F6ED8"/>
    <w:rsid w:val="72471100"/>
    <w:rsid w:val="72FC2E8D"/>
    <w:rsid w:val="738F6FB6"/>
    <w:rsid w:val="73B14A41"/>
    <w:rsid w:val="74472F99"/>
    <w:rsid w:val="7468526F"/>
    <w:rsid w:val="74970E31"/>
    <w:rsid w:val="74E03EAC"/>
    <w:rsid w:val="753F6E24"/>
    <w:rsid w:val="75537994"/>
    <w:rsid w:val="757C1E26"/>
    <w:rsid w:val="762E4F87"/>
    <w:rsid w:val="773329B9"/>
    <w:rsid w:val="777728A5"/>
    <w:rsid w:val="77AC5F48"/>
    <w:rsid w:val="77AF64E3"/>
    <w:rsid w:val="783C221F"/>
    <w:rsid w:val="78794120"/>
    <w:rsid w:val="78ED1061"/>
    <w:rsid w:val="798F7AF8"/>
    <w:rsid w:val="79AD106F"/>
    <w:rsid w:val="79AD54E1"/>
    <w:rsid w:val="7B4D795E"/>
    <w:rsid w:val="7B6E6230"/>
    <w:rsid w:val="7BA24F4B"/>
    <w:rsid w:val="7BC736D0"/>
    <w:rsid w:val="7C8A4E29"/>
    <w:rsid w:val="7CC16371"/>
    <w:rsid w:val="7CCD5D76"/>
    <w:rsid w:val="7CE8737F"/>
    <w:rsid w:val="7D4923C3"/>
    <w:rsid w:val="7D9D6DDE"/>
    <w:rsid w:val="7DD425AD"/>
    <w:rsid w:val="7DDB596E"/>
    <w:rsid w:val="7EBC1BF0"/>
    <w:rsid w:val="7F5A0AF8"/>
    <w:rsid w:val="7FE55B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styleId="10">
    <w:name w:val="Hyperlink"/>
    <w:basedOn w:val="8"/>
    <w:qFormat/>
    <w:uiPriority w:val="0"/>
    <w:rPr>
      <w:color w:val="0563C1" w:themeColor="hyperlink"/>
      <w:u w:val="single"/>
    </w:rPr>
  </w:style>
  <w:style w:type="character" w:customStyle="1" w:styleId="11">
    <w:name w:val="font21"/>
    <w:basedOn w:val="8"/>
    <w:autoRedefine/>
    <w:qFormat/>
    <w:uiPriority w:val="0"/>
    <w:rPr>
      <w:rFonts w:hint="eastAsia" w:ascii="宋体" w:hAnsi="宋体" w:eastAsia="宋体" w:cs="宋体"/>
      <w:color w:val="000000"/>
      <w:sz w:val="22"/>
      <w:szCs w:val="22"/>
      <w:u w:val="none"/>
    </w:rPr>
  </w:style>
  <w:style w:type="character" w:customStyle="1" w:styleId="12">
    <w:name w:val="font41"/>
    <w:basedOn w:val="8"/>
    <w:autoRedefine/>
    <w:qFormat/>
    <w:uiPriority w:val="0"/>
    <w:rPr>
      <w:rFonts w:hint="eastAsia" w:ascii="宋体" w:hAnsi="宋体" w:eastAsia="宋体" w:cs="宋体"/>
      <w:b/>
      <w:bCs/>
      <w:color w:val="000000"/>
      <w:sz w:val="22"/>
      <w:szCs w:val="22"/>
      <w:u w:val="none"/>
    </w:rPr>
  </w:style>
  <w:style w:type="character" w:customStyle="1" w:styleId="13">
    <w:name w:val="font112"/>
    <w:basedOn w:val="8"/>
    <w:autoRedefine/>
    <w:qFormat/>
    <w:uiPriority w:val="0"/>
    <w:rPr>
      <w:rFonts w:hint="eastAsia" w:ascii="宋体" w:hAnsi="宋体" w:eastAsia="宋体" w:cs="宋体"/>
      <w:b/>
      <w:bCs/>
      <w:color w:val="000000"/>
      <w:sz w:val="24"/>
      <w:szCs w:val="24"/>
      <w:u w:val="none"/>
    </w:rPr>
  </w:style>
  <w:style w:type="character" w:customStyle="1" w:styleId="14">
    <w:name w:val="font101"/>
    <w:basedOn w:val="8"/>
    <w:qFormat/>
    <w:uiPriority w:val="0"/>
    <w:rPr>
      <w:rFonts w:hint="eastAsia" w:ascii="宋体" w:hAnsi="宋体" w:eastAsia="宋体" w:cs="宋体"/>
      <w:color w:val="FF0000"/>
      <w:sz w:val="22"/>
      <w:szCs w:val="22"/>
      <w:u w:val="none"/>
    </w:rPr>
  </w:style>
  <w:style w:type="character" w:customStyle="1" w:styleId="15">
    <w:name w:val="font51"/>
    <w:basedOn w:val="8"/>
    <w:autoRedefine/>
    <w:qFormat/>
    <w:uiPriority w:val="0"/>
    <w:rPr>
      <w:rFonts w:hint="default" w:ascii="Calibri" w:hAnsi="Calibri" w:cs="Calibri"/>
      <w:b/>
      <w:color w:val="000000"/>
      <w:sz w:val="24"/>
      <w:szCs w:val="24"/>
      <w:u w:val="none"/>
    </w:rPr>
  </w:style>
  <w:style w:type="paragraph" w:styleId="16">
    <w:name w:val="List Paragraph"/>
    <w:basedOn w:val="1"/>
    <w:unhideWhenUsed/>
    <w:qFormat/>
    <w:uiPriority w:val="99"/>
    <w:pPr>
      <w:ind w:firstLine="420" w:firstLineChars="200"/>
    </w:pPr>
  </w:style>
  <w:style w:type="table" w:customStyle="1" w:styleId="17">
    <w:name w:val="Table Normal"/>
    <w:autoRedefine/>
    <w:semiHidden/>
    <w:unhideWhenUsed/>
    <w:qFormat/>
    <w:uiPriority w:val="0"/>
    <w:tblPr>
      <w:tblCellMar>
        <w:top w:w="0" w:type="dxa"/>
        <w:left w:w="0" w:type="dxa"/>
        <w:bottom w:w="0" w:type="dxa"/>
        <w:right w:w="0" w:type="dxa"/>
      </w:tblCellMar>
    </w:tblPr>
  </w:style>
  <w:style w:type="paragraph" w:customStyle="1" w:styleId="18">
    <w:name w:val="招标文件样式2"/>
    <w:basedOn w:val="1"/>
    <w:autoRedefine/>
    <w:qFormat/>
    <w:locked/>
    <w:uiPriority w:val="0"/>
    <w:pPr>
      <w:jc w:val="center"/>
      <w:outlineLvl w:val="0"/>
    </w:pPr>
    <w:rPr>
      <w:rFonts w:ascii="宋体" w:hAnsi="宋体"/>
      <w:b/>
      <w:sz w:val="28"/>
      <w:szCs w:val="28"/>
    </w:rPr>
  </w:style>
  <w:style w:type="paragraph" w:customStyle="1" w:styleId="19">
    <w:name w:val="表格文字"/>
    <w:basedOn w:val="1"/>
    <w:autoRedefine/>
    <w:qFormat/>
    <w:uiPriority w:val="0"/>
    <w:pPr>
      <w:widowControl w:val="0"/>
      <w:spacing w:before="25" w:after="25" w:line="300" w:lineRule="auto"/>
      <w:jc w:val="both"/>
    </w:pPr>
    <w:rPr>
      <w:rFonts w:ascii="Times" w:hAnsi="Times"/>
      <w:spacing w:val="10"/>
      <w:sz w:val="24"/>
    </w:rPr>
  </w:style>
  <w:style w:type="paragraph" w:customStyle="1" w:styleId="20">
    <w:name w:val="a"/>
    <w:basedOn w:val="1"/>
    <w:autoRedefine/>
    <w:qFormat/>
    <w:uiPriority w:val="0"/>
    <w:pPr>
      <w:autoSpaceDE w:val="0"/>
      <w:autoSpaceDN w:val="0"/>
      <w:adjustRightInd w:val="0"/>
      <w:spacing w:line="440" w:lineRule="atLeast"/>
      <w:ind w:firstLine="480"/>
      <w:jc w:val="left"/>
    </w:pPr>
    <w:rPr>
      <w:rFonts w:hint="eastAsia" w:ascii="仿宋_GB2312" w:hAnsi="Calibri" w:eastAsia="仿宋_GB2312"/>
      <w:color w:val="000000"/>
      <w:sz w:val="24"/>
      <w:szCs w:val="22"/>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textRotate="1"/>
    <customShpInfo spid="_x0000_s2050" textRotate="1"/>
    <customShpInfo spid="_x0000_s1033"/>
    <customShpInfo spid="_x0000_s1034"/>
    <customShpInfo spid="_x0000_s1032"/>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2678</Words>
  <Characters>2733</Characters>
  <Lines>3</Lines>
  <Paragraphs>1</Paragraphs>
  <TotalTime>14</TotalTime>
  <ScaleCrop>false</ScaleCrop>
  <LinksUpToDate>false</LinksUpToDate>
  <CharactersWithSpaces>3389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dcterms:modified xsi:type="dcterms:W3CDTF">2023-12-21T04:14:53Z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0DECCFEB261F454C8E1A1894DB77B4E2</vt:lpwstr>
  </property>
</Properties>
</file>